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5E559C34" w:rsidR="00A12834" w:rsidRDefault="00D6231B" w:rsidP="0060508C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</w:t>
      </w:r>
      <w:r w:rsidR="00A12834" w:rsidRPr="007146B9">
        <w:rPr>
          <w:b/>
          <w:sz w:val="24"/>
          <w:szCs w:val="24"/>
        </w:rPr>
        <w:t xml:space="preserve">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0377B1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F916FB0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20C75">
        <w:rPr>
          <w:b/>
        </w:rPr>
        <w:t>quatre</w:t>
      </w:r>
      <w:r w:rsidR="00120C75"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09E212C3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4472CCCD" w14:textId="518F940D" w:rsidR="00DA54FA" w:rsidRPr="00044016" w:rsidRDefault="00044016" w:rsidP="00C60969">
      <w:pPr>
        <w:pStyle w:val="ECEcorps"/>
        <w:rPr>
          <w:bCs/>
          <w:iCs/>
        </w:rPr>
      </w:pPr>
      <w:r>
        <w:t>L’acide benzilique est utilisé dans la fabrication de produits pharmaceutiques</w:t>
      </w:r>
      <w:r w:rsidR="0096332D">
        <w:t>, par</w:t>
      </w:r>
      <w:r w:rsidR="007D5218">
        <w:t xml:space="preserve"> exemp</w:t>
      </w:r>
      <w:r>
        <w:t>le</w:t>
      </w:r>
      <w:r w:rsidR="00033E40">
        <w:t xml:space="preserve"> p</w:t>
      </w:r>
      <w:r w:rsidR="007D5218">
        <w:t xml:space="preserve">our </w:t>
      </w:r>
      <w:r w:rsidR="00F95ED6">
        <w:t>obtenir le</w:t>
      </w:r>
      <w:r>
        <w:t xml:space="preserve"> bromure de </w:t>
      </w:r>
      <w:proofErr w:type="spellStart"/>
      <w:r>
        <w:t>clidinium</w:t>
      </w:r>
      <w:proofErr w:type="spellEnd"/>
      <w:r>
        <w:t xml:space="preserve"> </w:t>
      </w:r>
      <w:r w:rsidR="009E778C">
        <w:rPr>
          <w:bCs/>
          <w:iCs/>
        </w:rPr>
        <w:t xml:space="preserve">qui </w:t>
      </w:r>
      <w:r>
        <w:rPr>
          <w:bCs/>
          <w:iCs/>
        </w:rPr>
        <w:t xml:space="preserve">permet </w:t>
      </w:r>
      <w:r w:rsidR="000377B1">
        <w:rPr>
          <w:bCs/>
          <w:iCs/>
        </w:rPr>
        <w:t xml:space="preserve">notamment </w:t>
      </w:r>
      <w:r>
        <w:rPr>
          <w:bCs/>
          <w:iCs/>
        </w:rPr>
        <w:t>de soulager les crampes et les douleurs abdominales.</w:t>
      </w:r>
    </w:p>
    <w:p w14:paraId="4FB78A2A" w14:textId="77777777" w:rsidR="00774521" w:rsidRDefault="00774521" w:rsidP="00044016">
      <w:pPr>
        <w:pStyle w:val="ECEcorps"/>
        <w:rPr>
          <w:bCs/>
          <w:iCs/>
        </w:rPr>
      </w:pPr>
    </w:p>
    <w:p w14:paraId="1168B0F3" w14:textId="7F6756F8" w:rsidR="00DA54FA" w:rsidRDefault="00044016" w:rsidP="00044016">
      <w:pPr>
        <w:pStyle w:val="ECEcorps"/>
        <w:rPr>
          <w:b/>
          <w:i/>
          <w:sz w:val="24"/>
        </w:rPr>
      </w:pPr>
      <w:r>
        <w:rPr>
          <w:bCs/>
          <w:iCs/>
        </w:rPr>
        <w:t>Une partie du protocole expérimental de la synthèse de l’acide benzilique a été mise en œuvr</w:t>
      </w:r>
      <w:r w:rsidR="000377B1">
        <w:rPr>
          <w:bCs/>
          <w:iCs/>
        </w:rPr>
        <w:t xml:space="preserve">e </w:t>
      </w:r>
      <w:r>
        <w:rPr>
          <w:bCs/>
          <w:iCs/>
        </w:rPr>
        <w:t xml:space="preserve">mais pas la totalité. Il </w:t>
      </w:r>
      <w:r w:rsidR="0096332D">
        <w:rPr>
          <w:bCs/>
          <w:iCs/>
        </w:rPr>
        <w:t xml:space="preserve">s’agit de finaliser la mise en œuvre du protocole </w:t>
      </w:r>
      <w:r w:rsidR="00B15BB8">
        <w:rPr>
          <w:bCs/>
          <w:iCs/>
        </w:rPr>
        <w:t>afin d’obtenir le produit souhaité</w:t>
      </w:r>
      <w:r w:rsidR="009E778C">
        <w:rPr>
          <w:bCs/>
          <w:iCs/>
        </w:rPr>
        <w:t>.</w:t>
      </w:r>
    </w:p>
    <w:p w14:paraId="0DAA9D2F" w14:textId="77777777" w:rsidR="00DA54FA" w:rsidRDefault="00DA54FA" w:rsidP="00C60969">
      <w:pPr>
        <w:pStyle w:val="ECEcorps"/>
        <w:rPr>
          <w:b/>
          <w:i/>
          <w:sz w:val="24"/>
        </w:rPr>
      </w:pPr>
    </w:p>
    <w:p w14:paraId="0C1C9C04" w14:textId="77777777" w:rsidR="00DA54FA" w:rsidRDefault="00DA54FA" w:rsidP="00C60969">
      <w:pPr>
        <w:pStyle w:val="ECEcorps"/>
        <w:rPr>
          <w:b/>
          <w:i/>
          <w:sz w:val="24"/>
        </w:rPr>
      </w:pPr>
    </w:p>
    <w:p w14:paraId="34F97C83" w14:textId="57372285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</w:t>
      </w:r>
      <w:r w:rsidR="00B15BB8">
        <w:rPr>
          <w:b/>
          <w:i/>
          <w:sz w:val="24"/>
        </w:rPr>
        <w:t xml:space="preserve"> </w:t>
      </w:r>
      <w:r w:rsidR="003A1AE9">
        <w:rPr>
          <w:b/>
          <w:i/>
          <w:sz w:val="24"/>
        </w:rPr>
        <w:t>d’isoler</w:t>
      </w:r>
      <w:r w:rsidR="00B15BB8">
        <w:rPr>
          <w:b/>
          <w:i/>
          <w:sz w:val="24"/>
        </w:rPr>
        <w:t xml:space="preserve"> l’acide benzilique </w:t>
      </w:r>
      <w:r w:rsidR="003A1AE9">
        <w:rPr>
          <w:b/>
          <w:i/>
          <w:sz w:val="24"/>
        </w:rPr>
        <w:t>issu d’une étape de synthèse.</w:t>
      </w:r>
    </w:p>
    <w:p w14:paraId="351D0299" w14:textId="77777777" w:rsidR="00C60969" w:rsidRDefault="00C60969" w:rsidP="00E26870">
      <w:pPr>
        <w:pStyle w:val="ECEcorps"/>
      </w:pPr>
    </w:p>
    <w:p w14:paraId="0EABE245" w14:textId="2E5266DE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2A411ACE" w14:textId="34DF6D13" w:rsidR="009E778C" w:rsidRDefault="009E778C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67238D9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2346B576" w14:textId="3187E36E" w:rsidR="00925DCD" w:rsidRDefault="00925DCD" w:rsidP="002E6998">
      <w:pPr>
        <w:pStyle w:val="ECEcorps"/>
      </w:pPr>
    </w:p>
    <w:p w14:paraId="452CB20D" w14:textId="77777777" w:rsidR="00051EA0" w:rsidRDefault="00051EA0" w:rsidP="002E6998">
      <w:pPr>
        <w:pStyle w:val="ECEcorps"/>
      </w:pPr>
    </w:p>
    <w:p w14:paraId="0D8FD30E" w14:textId="56DB0558" w:rsidR="0096332D" w:rsidRPr="00914802" w:rsidRDefault="006A1B05" w:rsidP="00B36FC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</w:t>
      </w:r>
      <w:r w:rsidR="00051EA0">
        <w:rPr>
          <w:sz w:val="24"/>
          <w:szCs w:val="24"/>
        </w:rPr>
        <w:t>rotocole de la p</w:t>
      </w:r>
      <w:r>
        <w:rPr>
          <w:sz w:val="24"/>
          <w:szCs w:val="24"/>
        </w:rPr>
        <w:t>remière étape de la synthèse</w:t>
      </w:r>
    </w:p>
    <w:p w14:paraId="72101792" w14:textId="77777777" w:rsidR="0096332D" w:rsidRPr="0096332D" w:rsidRDefault="0096332D" w:rsidP="0096332D">
      <w:pPr>
        <w:pStyle w:val="ECEcorps"/>
      </w:pPr>
    </w:p>
    <w:p w14:paraId="5E96DC78" w14:textId="5B485151" w:rsidR="003A114B" w:rsidRDefault="0096332D" w:rsidP="00B36FC2">
      <w:pPr>
        <w:pStyle w:val="ECEtitre"/>
        <w:rPr>
          <w:b w:val="0"/>
          <w:bCs/>
          <w:u w:val="none"/>
        </w:rPr>
      </w:pPr>
      <w:r w:rsidRPr="0096332D">
        <w:rPr>
          <w:b w:val="0"/>
          <w:bCs/>
          <w:u w:val="none"/>
        </w:rPr>
        <w:t xml:space="preserve">Le protocole suivant constitue </w:t>
      </w:r>
      <w:r w:rsidR="00C2468E" w:rsidRPr="0096332D">
        <w:rPr>
          <w:b w:val="0"/>
          <w:bCs/>
          <w:u w:val="none"/>
        </w:rPr>
        <w:t>la première étape de la synthèse de l’acide benzilique</w:t>
      </w:r>
      <w:r w:rsidRPr="0096332D">
        <w:rPr>
          <w:b w:val="0"/>
          <w:bCs/>
          <w:u w:val="none"/>
        </w:rPr>
        <w:t>. Il a</w:t>
      </w:r>
      <w:r w:rsidR="00C2468E" w:rsidRPr="0096332D">
        <w:rPr>
          <w:b w:val="0"/>
          <w:bCs/>
          <w:u w:val="none"/>
        </w:rPr>
        <w:t xml:space="preserve"> </w:t>
      </w:r>
      <w:r w:rsidR="00044016" w:rsidRPr="0096332D">
        <w:rPr>
          <w:b w:val="0"/>
          <w:bCs/>
          <w:u w:val="none"/>
        </w:rPr>
        <w:t>d</w:t>
      </w:r>
      <w:r w:rsidR="00B36FC2" w:rsidRPr="0096332D">
        <w:rPr>
          <w:b w:val="0"/>
          <w:bCs/>
          <w:u w:val="none"/>
        </w:rPr>
        <w:t>é</w:t>
      </w:r>
      <w:r w:rsidR="00044016" w:rsidRPr="0096332D">
        <w:rPr>
          <w:b w:val="0"/>
          <w:bCs/>
          <w:u w:val="none"/>
        </w:rPr>
        <w:t xml:space="preserve">jà </w:t>
      </w:r>
      <w:r w:rsidRPr="0096332D">
        <w:rPr>
          <w:b w:val="0"/>
          <w:bCs/>
          <w:u w:val="none"/>
        </w:rPr>
        <w:t xml:space="preserve">été </w:t>
      </w:r>
      <w:r w:rsidR="00044016" w:rsidRPr="0096332D">
        <w:rPr>
          <w:b w:val="0"/>
          <w:bCs/>
          <w:u w:val="none"/>
        </w:rPr>
        <w:t>mis en œuvre</w:t>
      </w:r>
      <w:r w:rsidR="003A114B" w:rsidRPr="0096332D">
        <w:rPr>
          <w:b w:val="0"/>
          <w:bCs/>
          <w:u w:val="none"/>
        </w:rPr>
        <w:t xml:space="preserve"> : </w:t>
      </w:r>
    </w:p>
    <w:p w14:paraId="00647642" w14:textId="77777777" w:rsidR="00914802" w:rsidRPr="00914802" w:rsidRDefault="00914802" w:rsidP="00914802">
      <w:pPr>
        <w:pStyle w:val="ECEcorps"/>
      </w:pPr>
    </w:p>
    <w:p w14:paraId="7A463021" w14:textId="481C2168" w:rsidR="0096332D" w:rsidRDefault="00F03AE2" w:rsidP="00CB0773">
      <w:pPr>
        <w:pStyle w:val="ECEpuce1"/>
        <w:rPr>
          <w:b/>
        </w:rPr>
      </w:pPr>
      <w:r>
        <w:t xml:space="preserve">Dans un ballon </w:t>
      </w:r>
      <w:proofErr w:type="spellStart"/>
      <w:r>
        <w:t>monocol</w:t>
      </w:r>
      <w:proofErr w:type="spellEnd"/>
      <w:r>
        <w:t xml:space="preserve"> de 100</w:t>
      </w:r>
      <w:r w:rsidR="000C687A">
        <w:t> </w:t>
      </w:r>
      <w:proofErr w:type="spellStart"/>
      <w:r>
        <w:t>mL</w:t>
      </w:r>
      <w:proofErr w:type="spellEnd"/>
      <w:r>
        <w:t>, introduire 20</w:t>
      </w:r>
      <w:r w:rsidR="000C687A">
        <w:t> </w:t>
      </w:r>
      <w:proofErr w:type="spellStart"/>
      <w:r>
        <w:t>mL</w:t>
      </w:r>
      <w:proofErr w:type="spellEnd"/>
      <w:r>
        <w:t xml:space="preserve"> de la solution S</w:t>
      </w:r>
      <w:r>
        <w:rPr>
          <w:vertAlign w:val="subscript"/>
        </w:rPr>
        <w:t>0</w:t>
      </w:r>
      <w:r w:rsidR="000966A5">
        <w:rPr>
          <w:b/>
        </w:rPr>
        <w:t xml:space="preserve"> </w:t>
      </w:r>
      <w:r w:rsidR="008B28DC">
        <w:t>composée de 12,5</w:t>
      </w:r>
      <w:r w:rsidR="000C687A">
        <w:t> </w:t>
      </w:r>
      <w:proofErr w:type="spellStart"/>
      <w:r w:rsidR="008B28DC">
        <w:t>mL</w:t>
      </w:r>
      <w:proofErr w:type="spellEnd"/>
      <w:r w:rsidR="008B28DC">
        <w:t xml:space="preserve"> d’éthanol, 10</w:t>
      </w:r>
      <w:r w:rsidR="000C687A">
        <w:t> </w:t>
      </w:r>
      <w:proofErr w:type="spellStart"/>
      <w:r w:rsidR="008B28DC">
        <w:t>mL</w:t>
      </w:r>
      <w:proofErr w:type="spellEnd"/>
      <w:r w:rsidR="008B28DC">
        <w:t xml:space="preserve"> d’eau et</w:t>
      </w:r>
      <w:r w:rsidR="000C687A">
        <w:t xml:space="preserve"> de 5 </w:t>
      </w:r>
      <w:r w:rsidR="008B28DC">
        <w:t>g d’hydroxyde de potassium</w:t>
      </w:r>
      <w:r>
        <w:t xml:space="preserve">. </w:t>
      </w:r>
    </w:p>
    <w:p w14:paraId="4DD5E55F" w14:textId="6B8DE4AE" w:rsidR="0096332D" w:rsidRDefault="00F03AE2" w:rsidP="00CB0773">
      <w:pPr>
        <w:pStyle w:val="ECEpuce1"/>
        <w:rPr>
          <w:b/>
        </w:rPr>
      </w:pPr>
      <w:r>
        <w:t>Ajouter 2,8</w:t>
      </w:r>
      <w:r w:rsidR="000C687A">
        <w:t> </w:t>
      </w:r>
      <w:r>
        <w:t xml:space="preserve">g de </w:t>
      </w:r>
      <w:proofErr w:type="spellStart"/>
      <w:r>
        <w:t>b</w:t>
      </w:r>
      <w:r w:rsidR="00CB0773">
        <w:t>enzile</w:t>
      </w:r>
      <w:proofErr w:type="spellEnd"/>
      <w:r w:rsidR="00CB0773">
        <w:t xml:space="preserve"> puis un barreau aimanté.</w:t>
      </w:r>
    </w:p>
    <w:p w14:paraId="794A5662" w14:textId="09D22C65" w:rsidR="0096332D" w:rsidRDefault="00F03AE2" w:rsidP="00CB0773">
      <w:pPr>
        <w:pStyle w:val="ECEpuce1"/>
        <w:rPr>
          <w:b/>
        </w:rPr>
      </w:pPr>
      <w:r>
        <w:t>Adapter sur le ballon un réfrigérant</w:t>
      </w:r>
      <w:r w:rsidR="00CB0773">
        <w:t xml:space="preserve"> à boules puis porter à reflux.</w:t>
      </w:r>
    </w:p>
    <w:p w14:paraId="4E373E18" w14:textId="4E1AE830" w:rsidR="008B28DC" w:rsidRDefault="00F03AE2" w:rsidP="00CB0773">
      <w:pPr>
        <w:pStyle w:val="ECEpuce1"/>
        <w:rPr>
          <w:b/>
        </w:rPr>
      </w:pPr>
      <w:r>
        <w:t xml:space="preserve">Maintenir le reflux pendant </w:t>
      </w:r>
      <w:r w:rsidR="00044016">
        <w:t>10</w:t>
      </w:r>
      <w:r>
        <w:t xml:space="preserve"> minutes.</w:t>
      </w:r>
    </w:p>
    <w:p w14:paraId="431BE8D6" w14:textId="403F66F8" w:rsidR="00F03AE2" w:rsidRPr="008B28DC" w:rsidRDefault="00F03AE2" w:rsidP="00CB0773">
      <w:pPr>
        <w:pStyle w:val="ECEpuce1"/>
        <w:rPr>
          <w:b/>
        </w:rPr>
      </w:pPr>
      <w:r w:rsidRPr="008B28DC">
        <w:t>Laisser refroidir à température ambiante.</w:t>
      </w:r>
    </w:p>
    <w:p w14:paraId="3FE9C3C8" w14:textId="42B7A9FF" w:rsidR="00F03AE2" w:rsidRDefault="00F03AE2" w:rsidP="00F03AE2">
      <w:pPr>
        <w:pStyle w:val="ECEtitre"/>
        <w:rPr>
          <w:sz w:val="24"/>
          <w:szCs w:val="24"/>
        </w:rPr>
      </w:pPr>
    </w:p>
    <w:p w14:paraId="1B016871" w14:textId="77777777" w:rsidR="00051EA0" w:rsidRPr="00051EA0" w:rsidRDefault="00051EA0" w:rsidP="00051EA0">
      <w:pPr>
        <w:pStyle w:val="ECEcorps"/>
      </w:pPr>
    </w:p>
    <w:p w14:paraId="02E13F5E" w14:textId="15F4F923" w:rsidR="00044016" w:rsidRPr="00914802" w:rsidRDefault="0096332D" w:rsidP="00044016">
      <w:pPr>
        <w:pStyle w:val="ECEcorps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É</w:t>
      </w:r>
      <w:r w:rsidR="00044016" w:rsidRPr="00B15BB8">
        <w:rPr>
          <w:b/>
          <w:bCs/>
          <w:sz w:val="24"/>
          <w:szCs w:val="24"/>
          <w:u w:val="single"/>
        </w:rPr>
        <w:t>quation de la réaction</w:t>
      </w:r>
      <w:r w:rsidR="006A1B05">
        <w:rPr>
          <w:b/>
          <w:bCs/>
          <w:sz w:val="24"/>
          <w:szCs w:val="24"/>
          <w:u w:val="single"/>
        </w:rPr>
        <w:t xml:space="preserve"> de synthèse de</w:t>
      </w:r>
      <w:r w:rsidR="00C2468E">
        <w:rPr>
          <w:b/>
          <w:bCs/>
          <w:sz w:val="24"/>
          <w:szCs w:val="24"/>
          <w:u w:val="single"/>
        </w:rPr>
        <w:t xml:space="preserve"> l’acide benzilique</w:t>
      </w:r>
    </w:p>
    <w:p w14:paraId="3C29E496" w14:textId="2E3316F3" w:rsidR="00044016" w:rsidRDefault="00044016" w:rsidP="00044016">
      <w:pPr>
        <w:pStyle w:val="ECEcorps"/>
        <w:rPr>
          <w:u w:val="single"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2589"/>
        <w:gridCol w:w="4748"/>
        <w:gridCol w:w="2862"/>
      </w:tblGrid>
      <w:tr w:rsidR="00044016" w:rsidRPr="00044016" w14:paraId="13731958" w14:textId="77777777" w:rsidTr="00E42840">
        <w:tc>
          <w:tcPr>
            <w:tcW w:w="9775" w:type="dxa"/>
            <w:gridSpan w:val="3"/>
            <w:tcBorders>
              <w:bottom w:val="nil"/>
            </w:tcBorders>
          </w:tcPr>
          <w:p w14:paraId="4A6BE824" w14:textId="42E175EF" w:rsidR="00044016" w:rsidRDefault="007222D2" w:rsidP="00E42840">
            <w:pPr>
              <w:pStyle w:val="ECEcorps"/>
              <w:jc w:val="center"/>
            </w:pPr>
            <w:r w:rsidRPr="00261B60">
              <w:rPr>
                <w:noProof/>
              </w:rPr>
              <w:drawing>
                <wp:inline distT="0" distB="0" distL="0" distR="0" wp14:anchorId="7660FEC5" wp14:editId="0AF6EB3B">
                  <wp:extent cx="6433462" cy="984250"/>
                  <wp:effectExtent l="0" t="0" r="0" b="6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1332" cy="997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AC70E1" w14:textId="571A75FD" w:rsidR="00044016" w:rsidRPr="00044016" w:rsidRDefault="006A1B05" w:rsidP="006A1B05">
            <w:pPr>
              <w:pStyle w:val="ECEcorps"/>
            </w:pPr>
            <w:r>
              <w:t xml:space="preserve">               </w:t>
            </w:r>
            <w:proofErr w:type="spellStart"/>
            <w:r w:rsidR="00044016" w:rsidRPr="00044016">
              <w:t>Benzile</w:t>
            </w:r>
            <w:proofErr w:type="spellEnd"/>
            <w:r w:rsidR="00044016" w:rsidRPr="00044016">
              <w:t xml:space="preserve">                                                      </w:t>
            </w:r>
            <w:r w:rsidR="00E42840">
              <w:t xml:space="preserve">      </w:t>
            </w:r>
            <w:r>
              <w:t xml:space="preserve">                                                   </w:t>
            </w:r>
            <w:r w:rsidR="00E42840">
              <w:t xml:space="preserve">      </w:t>
            </w:r>
            <w:r w:rsidR="00B15BB8">
              <w:t>Acide benzilique</w:t>
            </w:r>
          </w:p>
        </w:tc>
      </w:tr>
      <w:tr w:rsidR="00044016" w:rsidRPr="00044016" w14:paraId="4B4E0243" w14:textId="77777777" w:rsidTr="00E42840">
        <w:tc>
          <w:tcPr>
            <w:tcW w:w="1985" w:type="dxa"/>
            <w:tcBorders>
              <w:top w:val="nil"/>
              <w:bottom w:val="single" w:sz="4" w:space="0" w:color="auto"/>
              <w:right w:val="nil"/>
            </w:tcBorders>
          </w:tcPr>
          <w:p w14:paraId="41A001E3" w14:textId="066864FC" w:rsidR="00044016" w:rsidRPr="00044016" w:rsidRDefault="006A1B05" w:rsidP="00044016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6DF6CC25" wp14:editId="300294EA">
                  <wp:extent cx="377317" cy="377317"/>
                  <wp:effectExtent l="0" t="0" r="3810" b="3810"/>
                  <wp:docPr id="15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84034" cy="3840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752ECB" w14:textId="3422577F" w:rsidR="00044016" w:rsidRPr="00044016" w:rsidRDefault="00044016" w:rsidP="00E42840">
            <w:pPr>
              <w:pStyle w:val="ECEcorps"/>
              <w:ind w:left="-3367"/>
              <w:jc w:val="center"/>
            </w:pP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</w:tcBorders>
          </w:tcPr>
          <w:p w14:paraId="5490E69B" w14:textId="64D0803F" w:rsidR="00044016" w:rsidRPr="00044016" w:rsidRDefault="006A1B05" w:rsidP="007222D2">
            <w:pPr>
              <w:pStyle w:val="ECEcorps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D7051B9" wp14:editId="6BB10871">
                  <wp:simplePos x="0" y="0"/>
                  <wp:positionH relativeFrom="column">
                    <wp:posOffset>732155</wp:posOffset>
                  </wp:positionH>
                  <wp:positionV relativeFrom="paragraph">
                    <wp:posOffset>12065</wp:posOffset>
                  </wp:positionV>
                  <wp:extent cx="336526" cy="336526"/>
                  <wp:effectExtent l="0" t="0" r="6985" b="6985"/>
                  <wp:wrapNone/>
                  <wp:docPr id="8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36526" cy="3365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904348D" w14:textId="684D847E" w:rsidR="00044016" w:rsidRDefault="00044016" w:rsidP="00044016">
      <w:pPr>
        <w:pStyle w:val="ECEcorps"/>
      </w:pPr>
    </w:p>
    <w:p w14:paraId="00E0B3E3" w14:textId="77777777" w:rsidR="00051EA0" w:rsidRPr="00044016" w:rsidRDefault="00051EA0" w:rsidP="00044016">
      <w:pPr>
        <w:pStyle w:val="ECEcorps"/>
      </w:pPr>
    </w:p>
    <w:p w14:paraId="7EC59528" w14:textId="559D4A83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</w:p>
    <w:p w14:paraId="4D064B36" w14:textId="05802DD6" w:rsidR="001A6958" w:rsidRDefault="001A6958" w:rsidP="001A6958">
      <w:pPr>
        <w:pStyle w:val="ECEcorps"/>
      </w:pPr>
    </w:p>
    <w:tbl>
      <w:tblPr>
        <w:tblStyle w:val="Grilledutableau"/>
        <w:tblW w:w="0" w:type="auto"/>
        <w:tblInd w:w="1838" w:type="dxa"/>
        <w:tblLook w:val="04A0" w:firstRow="1" w:lastRow="0" w:firstColumn="1" w:lastColumn="0" w:noHBand="0" w:noVBand="1"/>
      </w:tblPr>
      <w:tblGrid>
        <w:gridCol w:w="2742"/>
        <w:gridCol w:w="2039"/>
        <w:gridCol w:w="2039"/>
      </w:tblGrid>
      <w:tr w:rsidR="00044016" w14:paraId="2C6C7B20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64BA45EC" w14:textId="77777777" w:rsidR="00044016" w:rsidRDefault="00044016" w:rsidP="00242CEB">
            <w:pPr>
              <w:pStyle w:val="ECEtitre"/>
              <w:jc w:val="left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Espèces chimiques</w:t>
            </w:r>
          </w:p>
        </w:tc>
        <w:tc>
          <w:tcPr>
            <w:tcW w:w="2039" w:type="dxa"/>
            <w:vAlign w:val="center"/>
          </w:tcPr>
          <w:p w14:paraId="59194E57" w14:textId="602B7B41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Benzile</w:t>
            </w:r>
            <w:proofErr w:type="spellEnd"/>
          </w:p>
        </w:tc>
        <w:tc>
          <w:tcPr>
            <w:tcW w:w="2039" w:type="dxa"/>
            <w:vAlign w:val="center"/>
          </w:tcPr>
          <w:p w14:paraId="3ADF571E" w14:textId="58723BFB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Acide benzilique</w:t>
            </w:r>
          </w:p>
        </w:tc>
      </w:tr>
      <w:tr w:rsidR="00044016" w14:paraId="41A14BD5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58BC38E4" w14:textId="77777777" w:rsidR="00044016" w:rsidRDefault="00044016" w:rsidP="00242CEB">
            <w:pPr>
              <w:pStyle w:val="ECEtitre"/>
              <w:jc w:val="left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Solubilité dans l’eau à température ambiante</w:t>
            </w:r>
          </w:p>
        </w:tc>
        <w:tc>
          <w:tcPr>
            <w:tcW w:w="2039" w:type="dxa"/>
            <w:vAlign w:val="center"/>
          </w:tcPr>
          <w:p w14:paraId="5E9F818B" w14:textId="43E2A3FC" w:rsidR="00044016" w:rsidRDefault="00FA7505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f</w:t>
            </w:r>
            <w:r w:rsidR="00044016">
              <w:rPr>
                <w:b w:val="0"/>
                <w:u w:val="none"/>
              </w:rPr>
              <w:t>aible</w:t>
            </w:r>
          </w:p>
        </w:tc>
        <w:tc>
          <w:tcPr>
            <w:tcW w:w="2039" w:type="dxa"/>
            <w:vAlign w:val="center"/>
          </w:tcPr>
          <w:p w14:paraId="433B8D0F" w14:textId="30E9D269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faible</w:t>
            </w:r>
          </w:p>
        </w:tc>
      </w:tr>
      <w:tr w:rsidR="00044016" w14:paraId="1A7C8AE0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63E6F262" w14:textId="77777777" w:rsidR="00044016" w:rsidRDefault="00044016" w:rsidP="00242CEB">
            <w:pPr>
              <w:pStyle w:val="ECEtitre"/>
              <w:jc w:val="left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Solubilité dans l’éthanol à température ambiante</w:t>
            </w:r>
          </w:p>
        </w:tc>
        <w:tc>
          <w:tcPr>
            <w:tcW w:w="2039" w:type="dxa"/>
            <w:vAlign w:val="center"/>
          </w:tcPr>
          <w:p w14:paraId="0CA5C2DE" w14:textId="630AC9DF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Grande</w:t>
            </w:r>
          </w:p>
        </w:tc>
        <w:tc>
          <w:tcPr>
            <w:tcW w:w="2039" w:type="dxa"/>
            <w:vAlign w:val="center"/>
          </w:tcPr>
          <w:p w14:paraId="5C190E98" w14:textId="3B3A9E65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Grande</w:t>
            </w:r>
          </w:p>
        </w:tc>
      </w:tr>
      <w:tr w:rsidR="00044016" w14:paraId="1563DCAA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36E86E58" w14:textId="5D80DB76" w:rsidR="00044016" w:rsidRDefault="00044016" w:rsidP="00242CEB">
            <w:pPr>
              <w:pStyle w:val="ECEtitre"/>
              <w:jc w:val="left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Solubilité dans l’eau glacée</w:t>
            </w:r>
          </w:p>
        </w:tc>
        <w:tc>
          <w:tcPr>
            <w:tcW w:w="2039" w:type="dxa"/>
            <w:vAlign w:val="center"/>
          </w:tcPr>
          <w:p w14:paraId="18639D1B" w14:textId="03F69E52" w:rsidR="00044016" w:rsidRPr="00044016" w:rsidRDefault="00044016" w:rsidP="00242CEB">
            <w:pPr>
              <w:pStyle w:val="ECEcorps"/>
              <w:jc w:val="center"/>
            </w:pPr>
            <w:r>
              <w:t>Très faible</w:t>
            </w:r>
          </w:p>
        </w:tc>
        <w:tc>
          <w:tcPr>
            <w:tcW w:w="2039" w:type="dxa"/>
            <w:vAlign w:val="center"/>
          </w:tcPr>
          <w:p w14:paraId="44861D93" w14:textId="54C47A02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faible</w:t>
            </w:r>
          </w:p>
        </w:tc>
      </w:tr>
      <w:tr w:rsidR="007222D2" w14:paraId="3485DA36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7DA20458" w14:textId="6488742B" w:rsidR="007222D2" w:rsidRPr="0096332D" w:rsidRDefault="007222D2" w:rsidP="00242CEB">
            <w:pPr>
              <w:pStyle w:val="ECEtitre"/>
              <w:jc w:val="left"/>
              <w:rPr>
                <w:b w:val="0"/>
                <w:i/>
                <w:u w:val="none"/>
              </w:rPr>
            </w:pPr>
            <w:proofErr w:type="spellStart"/>
            <w:r w:rsidRPr="0096332D">
              <w:rPr>
                <w:b w:val="0"/>
                <w:i/>
                <w:u w:val="none"/>
              </w:rPr>
              <w:t>T</w:t>
            </w:r>
            <w:r w:rsidRPr="00B310FB">
              <w:rPr>
                <w:b w:val="0"/>
                <w:iCs/>
                <w:u w:val="none"/>
                <w:vertAlign w:val="subscript"/>
              </w:rPr>
              <w:t>fusion</w:t>
            </w:r>
            <w:proofErr w:type="spellEnd"/>
          </w:p>
        </w:tc>
        <w:tc>
          <w:tcPr>
            <w:tcW w:w="2039" w:type="dxa"/>
            <w:vAlign w:val="center"/>
          </w:tcPr>
          <w:p w14:paraId="4B8DA632" w14:textId="28CCC486" w:rsidR="007222D2" w:rsidRDefault="000C687A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94,8 </w:t>
            </w:r>
            <w:r w:rsidR="007222D2">
              <w:rPr>
                <w:b w:val="0"/>
                <w:u w:val="none"/>
              </w:rPr>
              <w:t>°C</w:t>
            </w:r>
          </w:p>
        </w:tc>
        <w:tc>
          <w:tcPr>
            <w:tcW w:w="2039" w:type="dxa"/>
            <w:vAlign w:val="center"/>
          </w:tcPr>
          <w:p w14:paraId="142D9A51" w14:textId="071C681C" w:rsidR="007222D2" w:rsidRDefault="007222D2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150</w:t>
            </w:r>
            <w:r w:rsidR="000C687A">
              <w:rPr>
                <w:b w:val="0"/>
                <w:u w:val="none"/>
              </w:rPr>
              <w:t> </w:t>
            </w:r>
            <w:r>
              <w:rPr>
                <w:b w:val="0"/>
                <w:u w:val="none"/>
              </w:rPr>
              <w:t>°C</w:t>
            </w:r>
          </w:p>
        </w:tc>
      </w:tr>
    </w:tbl>
    <w:p w14:paraId="30388FB0" w14:textId="77777777" w:rsidR="00044016" w:rsidRDefault="00044016" w:rsidP="001A6958">
      <w:pPr>
        <w:pStyle w:val="ECEcorps"/>
      </w:pPr>
    </w:p>
    <w:p w14:paraId="152A1607" w14:textId="6A35C0AB" w:rsidR="00044016" w:rsidRDefault="00B36FC2" w:rsidP="001A6958">
      <w:pPr>
        <w:pStyle w:val="ECEcorps"/>
      </w:pPr>
      <w:r>
        <w:t xml:space="preserve">Température d’ébullition de l’éthanol : </w:t>
      </w:r>
      <w:proofErr w:type="spellStart"/>
      <w:r w:rsidRPr="000C687A">
        <w:rPr>
          <w:i/>
        </w:rPr>
        <w:t>T</w:t>
      </w:r>
      <w:r w:rsidRPr="00B310FB">
        <w:rPr>
          <w:iCs/>
          <w:vertAlign w:val="subscript"/>
        </w:rPr>
        <w:t>éb</w:t>
      </w:r>
      <w:proofErr w:type="spellEnd"/>
      <w:r w:rsidR="000C687A">
        <w:t> = </w:t>
      </w:r>
      <w:r>
        <w:t>78</w:t>
      </w:r>
      <w:r w:rsidR="000C687A">
        <w:t> </w:t>
      </w:r>
      <w:r>
        <w:t>°C</w:t>
      </w:r>
    </w:p>
    <w:p w14:paraId="06CFC5CD" w14:textId="65C73D65" w:rsidR="007D5218" w:rsidRDefault="007D5218" w:rsidP="001A6958">
      <w:pPr>
        <w:pStyle w:val="ECEcorps"/>
      </w:pPr>
    </w:p>
    <w:p w14:paraId="278B3BB6" w14:textId="293D4D4F" w:rsidR="006A1B05" w:rsidRDefault="006A1B05">
      <w:pPr>
        <w:spacing w:line="240" w:lineRule="auto"/>
        <w:jc w:val="left"/>
        <w:rPr>
          <w:color w:val="auto"/>
        </w:rPr>
      </w:pPr>
      <w:r>
        <w:br w:type="page"/>
      </w:r>
    </w:p>
    <w:p w14:paraId="4247B53D" w14:textId="62D005A5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3BCBA13E" w:rsidR="00E26870" w:rsidRPr="00452138" w:rsidRDefault="00406CE3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 xml:space="preserve">Élimination </w:t>
      </w:r>
      <w:r w:rsidR="00044016">
        <w:t>de l’éthanol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925DCD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3FC3720D" w14:textId="0B2D9CA6" w:rsidR="00E26870" w:rsidRDefault="00E26870" w:rsidP="00E26870">
      <w:pPr>
        <w:pStyle w:val="ECEcorps"/>
      </w:pPr>
    </w:p>
    <w:p w14:paraId="7DA2EB7F" w14:textId="6CA3281A" w:rsidR="00C2468E" w:rsidRDefault="00C2468E" w:rsidP="007D5218">
      <w:pPr>
        <w:pStyle w:val="ECEcorps"/>
      </w:pPr>
      <w:r>
        <w:t xml:space="preserve">1.1. </w:t>
      </w:r>
      <w:r w:rsidR="00406CE3">
        <w:t xml:space="preserve">À </w:t>
      </w:r>
      <w:r>
        <w:t>partir des informations mises à disposition, indiquer le rôle de l’éthanol dans la synthèse de l’acide benzilique</w:t>
      </w:r>
      <w:r w:rsidR="009E778C">
        <w:t xml:space="preserve">. </w:t>
      </w:r>
      <w:r w:rsidR="0096332D">
        <w:t xml:space="preserve"> </w:t>
      </w:r>
    </w:p>
    <w:p w14:paraId="4684AD20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F80AA8" w14:textId="77777777" w:rsidR="0096332D" w:rsidRDefault="0096332D" w:rsidP="001A6958">
      <w:pPr>
        <w:pStyle w:val="ECErponse"/>
      </w:pPr>
      <w:r>
        <w:t>Préciser pourquoi il est nécessaire d’éliminer cet éthanol du contenu du ballon issu de la première étape de synthèse.</w:t>
      </w:r>
    </w:p>
    <w:p w14:paraId="6AF2831B" w14:textId="34D3C9F8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9CA4E2" w14:textId="77777777" w:rsidR="001A695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6E5888" w14:textId="1C232C75" w:rsidR="00242CEB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1C8DC0" w14:textId="710E8256" w:rsidR="00914802" w:rsidRDefault="00914802">
      <w:pPr>
        <w:spacing w:line="240" w:lineRule="auto"/>
        <w:jc w:val="left"/>
        <w:rPr>
          <w:bCs/>
          <w:color w:val="auto"/>
          <w:szCs w:val="22"/>
        </w:rPr>
      </w:pPr>
    </w:p>
    <w:p w14:paraId="06E0856D" w14:textId="3646FA4B" w:rsidR="00F03AE2" w:rsidRDefault="00F03AE2" w:rsidP="00033E40">
      <w:pPr>
        <w:pStyle w:val="ECEcorps"/>
      </w:pPr>
      <w:r>
        <w:t>1.</w:t>
      </w:r>
      <w:r w:rsidR="00DA54FA">
        <w:t>2</w:t>
      </w:r>
      <w:r w:rsidR="00AA3AAD">
        <w:t xml:space="preserve">. </w:t>
      </w:r>
      <w:r>
        <w:t xml:space="preserve">Proposer un protocole expérimental permettant </w:t>
      </w:r>
      <w:r w:rsidR="00C2468E">
        <w:t xml:space="preserve">d’éliminer </w:t>
      </w:r>
      <w:r>
        <w:t>l’éthanol contenu dans le ballon</w:t>
      </w:r>
      <w:r w:rsidR="00C2468E">
        <w:t xml:space="preserve"> issu de la première étape de synthèse</w:t>
      </w:r>
      <w:r w:rsidR="0096332D">
        <w:t>.</w:t>
      </w:r>
    </w:p>
    <w:p w14:paraId="5054D28D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1E401D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8E9105" w14:textId="77777777" w:rsidR="001A695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EE0A56" w14:textId="00768E6E" w:rsidR="0096332D" w:rsidRDefault="0096332D" w:rsidP="001A6958">
      <w:pPr>
        <w:pStyle w:val="ECErponse"/>
      </w:pPr>
      <w:r>
        <w:t>Préciser comment savoir quand l’éthanol aura totalement été éliminé.</w:t>
      </w:r>
    </w:p>
    <w:p w14:paraId="585E49A7" w14:textId="1AE128FC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3C6788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F356C54" w14:textId="4F89BD4A" w:rsidR="00F03AE2" w:rsidRDefault="00F03AE2" w:rsidP="00F03AE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183EB166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A482D">
              <w:t>le protocole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7C7785E2" w14:textId="1B6CEB6D" w:rsidR="00E26870" w:rsidRDefault="00E42840" w:rsidP="00E26870">
      <w:pPr>
        <w:pStyle w:val="ECEcorps"/>
      </w:pPr>
      <w:r>
        <w:t xml:space="preserve">1.3. </w:t>
      </w:r>
      <w:r w:rsidR="000377B1">
        <w:t>Mettre en œuvre le protocole</w:t>
      </w:r>
      <w:r w:rsidR="00FF32C2">
        <w:t xml:space="preserve"> proposé.</w:t>
      </w:r>
    </w:p>
    <w:p w14:paraId="576DF53B" w14:textId="3B58E212" w:rsidR="000377B1" w:rsidRDefault="000377B1" w:rsidP="00E26870">
      <w:pPr>
        <w:pStyle w:val="ECEcorps"/>
      </w:pPr>
    </w:p>
    <w:p w14:paraId="5BE59F1C" w14:textId="66EE5EA9" w:rsidR="00051EA0" w:rsidRDefault="00051EA0" w:rsidP="00E26870">
      <w:pPr>
        <w:pStyle w:val="ECEcorps"/>
      </w:pPr>
    </w:p>
    <w:p w14:paraId="61B267D6" w14:textId="77777777" w:rsidR="00051EA0" w:rsidRPr="00D742A9" w:rsidRDefault="00051EA0" w:rsidP="00E26870">
      <w:pPr>
        <w:pStyle w:val="ECEcorps"/>
      </w:pPr>
    </w:p>
    <w:p w14:paraId="1058257E" w14:textId="48C40938" w:rsidR="00E26870" w:rsidRPr="003C13F9" w:rsidRDefault="00044016" w:rsidP="00E26870">
      <w:pPr>
        <w:pStyle w:val="ECEpartie"/>
      </w:pPr>
      <w:bookmarkStart w:id="7" w:name="_Toc482638815"/>
      <w:bookmarkStart w:id="8" w:name="_Toc500182692"/>
      <w:r>
        <w:t>Obtention du solide </w:t>
      </w:r>
      <w:r w:rsidR="00925DCD" w:rsidRPr="00925DCD">
        <w:rPr>
          <w:b w:val="0"/>
          <w:bCs/>
        </w:rPr>
        <w:t>(2</w:t>
      </w:r>
      <w:r w:rsidR="00E26870" w:rsidRPr="00925DCD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2B70937F" w14:textId="199D975B" w:rsidR="00044016" w:rsidRDefault="0096332D" w:rsidP="00F03AE2">
      <w:pPr>
        <w:pStyle w:val="ECEcorps"/>
      </w:pPr>
      <w:r>
        <w:t xml:space="preserve">2.1. </w:t>
      </w:r>
      <w:r w:rsidR="00044016">
        <w:t>Mettre en œuvre le protocole suivant :</w:t>
      </w:r>
    </w:p>
    <w:p w14:paraId="7E9D5822" w14:textId="77777777" w:rsidR="00044016" w:rsidRDefault="00044016" w:rsidP="00F03AE2">
      <w:pPr>
        <w:pStyle w:val="ECEcorps"/>
      </w:pPr>
    </w:p>
    <w:p w14:paraId="69ED2E8F" w14:textId="77777777" w:rsidR="0096332D" w:rsidRDefault="0096332D" w:rsidP="00044016">
      <w:pPr>
        <w:pStyle w:val="ECEcorps"/>
        <w:numPr>
          <w:ilvl w:val="0"/>
          <w:numId w:val="10"/>
        </w:numPr>
      </w:pPr>
      <w:proofErr w:type="gramStart"/>
      <w:r>
        <w:t>une</w:t>
      </w:r>
      <w:proofErr w:type="gramEnd"/>
      <w:r>
        <w:t xml:space="preserve"> fois que l’éthanol a été éliminé du ballon, arrêter le chauffage ;</w:t>
      </w:r>
    </w:p>
    <w:p w14:paraId="39AFFA8B" w14:textId="625549DD" w:rsidR="00044016" w:rsidRDefault="00381B61" w:rsidP="00044016">
      <w:pPr>
        <w:pStyle w:val="ECEcorps"/>
        <w:numPr>
          <w:ilvl w:val="0"/>
          <w:numId w:val="10"/>
        </w:numPr>
      </w:pPr>
      <w:proofErr w:type="gramStart"/>
      <w:r>
        <w:t>a</w:t>
      </w:r>
      <w:r w:rsidR="00044016">
        <w:t>jouter</w:t>
      </w:r>
      <w:proofErr w:type="gramEnd"/>
      <w:r w:rsidR="00044016">
        <w:t xml:space="preserve"> </w:t>
      </w:r>
      <w:r>
        <w:t>50</w:t>
      </w:r>
      <w:r w:rsidR="00FD6F8C">
        <w:t> </w:t>
      </w:r>
      <w:proofErr w:type="spellStart"/>
      <w:r w:rsidR="00044016">
        <w:t>mL</w:t>
      </w:r>
      <w:proofErr w:type="spellEnd"/>
      <w:r w:rsidR="00044016">
        <w:t xml:space="preserve"> d’eau distillée dans le ballon</w:t>
      </w:r>
      <w:r w:rsidR="00FF32C2">
        <w:t xml:space="preserve"> </w:t>
      </w:r>
      <w:r>
        <w:t xml:space="preserve">afin de bien dissoudre le solide </w:t>
      </w:r>
      <w:r w:rsidR="00E42840">
        <w:t xml:space="preserve">qui y est </w:t>
      </w:r>
      <w:r>
        <w:t xml:space="preserve">présent </w:t>
      </w:r>
      <w:r w:rsidR="00531179">
        <w:t>;</w:t>
      </w:r>
    </w:p>
    <w:p w14:paraId="4DE52882" w14:textId="5DCA3B7B" w:rsidR="00381B61" w:rsidRDefault="00381B61" w:rsidP="00044016">
      <w:pPr>
        <w:pStyle w:val="ECEcorps"/>
        <w:numPr>
          <w:ilvl w:val="0"/>
          <w:numId w:val="10"/>
        </w:numPr>
      </w:pPr>
      <w:proofErr w:type="gramStart"/>
      <w:r>
        <w:t>t</w:t>
      </w:r>
      <w:r w:rsidR="00F03AE2">
        <w:t>ransvaser</w:t>
      </w:r>
      <w:proofErr w:type="gramEnd"/>
      <w:r w:rsidR="00F03AE2">
        <w:t xml:space="preserve"> le contenu du ballon dans </w:t>
      </w:r>
      <w:r w:rsidR="00E42840">
        <w:t>un</w:t>
      </w:r>
      <w:r>
        <w:t xml:space="preserve"> </w:t>
      </w:r>
      <w:r w:rsidR="00F03AE2">
        <w:t xml:space="preserve">bécher </w:t>
      </w:r>
      <w:r>
        <w:t xml:space="preserve">plongé dans le bain d’eau glacée ; </w:t>
      </w:r>
    </w:p>
    <w:p w14:paraId="0DBDB036" w14:textId="0F05A6AB" w:rsidR="00381B61" w:rsidRDefault="00381B61" w:rsidP="00044016">
      <w:pPr>
        <w:pStyle w:val="ECEcorps"/>
        <w:numPr>
          <w:ilvl w:val="0"/>
          <w:numId w:val="10"/>
        </w:numPr>
      </w:pPr>
      <w:proofErr w:type="gramStart"/>
      <w:r>
        <w:t>a</w:t>
      </w:r>
      <w:r w:rsidR="00F03AE2">
        <w:t>jouter</w:t>
      </w:r>
      <w:proofErr w:type="gramEnd"/>
      <w:r w:rsidR="00F03AE2">
        <w:t xml:space="preserve"> avec précaution</w:t>
      </w:r>
      <w:r>
        <w:t xml:space="preserve"> environ 20</w:t>
      </w:r>
      <w:r w:rsidR="00FD6F8C">
        <w:t> </w:t>
      </w:r>
      <w:proofErr w:type="spellStart"/>
      <w:r>
        <w:t>mL</w:t>
      </w:r>
      <w:proofErr w:type="spellEnd"/>
      <w:r>
        <w:t xml:space="preserve"> d’</w:t>
      </w:r>
      <w:r w:rsidR="00F03AE2">
        <w:t xml:space="preserve">une solution d'acide chlorhydrique à </w:t>
      </w:r>
      <w:r w:rsidR="00831EC0">
        <w:t>1</w:t>
      </w:r>
      <w:r w:rsidR="00FD6F8C">
        <w:t> </w:t>
      </w:r>
      <w:proofErr w:type="spellStart"/>
      <w:r w:rsidR="00F03AE2">
        <w:t>mol</w:t>
      </w:r>
      <w:r w:rsidR="00914802">
        <w:t>∙</w:t>
      </w:r>
      <w:r w:rsidR="00F03AE2">
        <w:t>L</w:t>
      </w:r>
      <w:proofErr w:type="spellEnd"/>
      <w:r w:rsidR="00FF32C2">
        <w:rPr>
          <w:vertAlign w:val="superscript"/>
        </w:rPr>
        <w:t>–</w:t>
      </w:r>
      <w:r w:rsidR="00F03AE2" w:rsidRPr="001A6958">
        <w:rPr>
          <w:vertAlign w:val="superscript"/>
        </w:rPr>
        <w:t>1</w:t>
      </w:r>
      <w:r w:rsidR="00E42840">
        <w:t>,</w:t>
      </w:r>
      <w:r>
        <w:t xml:space="preserve"> </w:t>
      </w:r>
      <w:r w:rsidR="00F03AE2">
        <w:t>jusqu'à l’obtention</w:t>
      </w:r>
      <w:r w:rsidR="00FF32C2">
        <w:t xml:space="preserve"> d’un précipité blanchâtre</w:t>
      </w:r>
      <w:r>
        <w:t> ;</w:t>
      </w:r>
    </w:p>
    <w:p w14:paraId="0265BA26" w14:textId="1A0FEC07" w:rsidR="00F03AE2" w:rsidRDefault="00381B61" w:rsidP="00044016">
      <w:pPr>
        <w:pStyle w:val="ECEcorps"/>
        <w:numPr>
          <w:ilvl w:val="0"/>
          <w:numId w:val="10"/>
        </w:numPr>
      </w:pPr>
      <w:proofErr w:type="gramStart"/>
      <w:r>
        <w:t>à</w:t>
      </w:r>
      <w:proofErr w:type="gramEnd"/>
      <w:r>
        <w:t xml:space="preserve"> l’aide d’un papier pH, v</w:t>
      </w:r>
      <w:r w:rsidR="00F03AE2">
        <w:t xml:space="preserve">érifier </w:t>
      </w:r>
      <w:r>
        <w:t>que l</w:t>
      </w:r>
      <w:r w:rsidR="00F03AE2">
        <w:t>e pH</w:t>
      </w:r>
      <w:r>
        <w:t xml:space="preserve"> est inférieur à 2</w:t>
      </w:r>
      <w:r w:rsidR="00F03AE2">
        <w:t>.</w:t>
      </w:r>
      <w:r>
        <w:t xml:space="preserve"> Si ce n’est pas le cas poursuivre l’ajout de la solution d’acide chlorhydrique.</w:t>
      </w:r>
    </w:p>
    <w:p w14:paraId="13A2F3D6" w14:textId="77777777" w:rsidR="00F03AE2" w:rsidRDefault="00F03AE2" w:rsidP="00F03AE2">
      <w:pPr>
        <w:pStyle w:val="ECEcorps"/>
      </w:pPr>
    </w:p>
    <w:p w14:paraId="2FF3D591" w14:textId="228E3799" w:rsidR="00E42840" w:rsidRDefault="00E42840" w:rsidP="00E42840">
      <w:pPr>
        <w:pStyle w:val="ECEcorps"/>
      </w:pPr>
      <w:r>
        <w:t>2.2</w:t>
      </w:r>
      <w:r w:rsidR="00044016">
        <w:t xml:space="preserve">. </w:t>
      </w:r>
      <w:r>
        <w:t>L</w:t>
      </w:r>
      <w:r w:rsidR="002E6998">
        <w:t>’acide benzilique</w:t>
      </w:r>
      <w:r w:rsidR="00FE39FD">
        <w:t xml:space="preserve"> obtenu à l’issu</w:t>
      </w:r>
      <w:r w:rsidR="00BE0ECE">
        <w:t>e</w:t>
      </w:r>
      <w:r w:rsidR="00FE39FD">
        <w:t xml:space="preserve"> de l’ajout de l’acide chlorhydrique</w:t>
      </w:r>
      <w:r>
        <w:t xml:space="preserve"> doit être filtré sur Büchner</w:t>
      </w:r>
      <w:r w:rsidR="001A6958" w:rsidRPr="00341FA8">
        <w:t>.</w:t>
      </w:r>
      <w:r>
        <w:t xml:space="preserve"> Parmi les trois solvants suivants : éthanol, eau et eau glacée, préciser lequel paraît le plus adapté pour le lavage.</w:t>
      </w:r>
    </w:p>
    <w:p w14:paraId="27ECD61D" w14:textId="24AA2FAD" w:rsidR="001A6958" w:rsidRDefault="001A6958" w:rsidP="001A6958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DEDBFE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FCD1A09" w14:textId="41947454" w:rsidR="00E26870" w:rsidRDefault="007F6A12" w:rsidP="009E778C">
      <w:pPr>
        <w:pStyle w:val="ECErponse"/>
      </w:pPr>
      <w:r w:rsidRPr="00341FA8">
        <w:t>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57C3BA1A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A482D">
              <w:t>le choix du solvant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3FA7611" w14:textId="77777777" w:rsidR="009465BF" w:rsidRDefault="009465BF" w:rsidP="00B36FC2">
      <w:pPr>
        <w:pStyle w:val="ECEcorps"/>
        <w:rPr>
          <w:rFonts w:eastAsia="Arial Unicode MS"/>
        </w:rPr>
      </w:pPr>
    </w:p>
    <w:p w14:paraId="543019EC" w14:textId="5434928E" w:rsidR="00C41624" w:rsidRDefault="001A6958" w:rsidP="00E42840">
      <w:pPr>
        <w:pStyle w:val="ECEcorps"/>
        <w:numPr>
          <w:ilvl w:val="1"/>
          <w:numId w:val="13"/>
        </w:numPr>
      </w:pPr>
      <w:r>
        <w:rPr>
          <w:rFonts w:eastAsia="Arial Unicode MS"/>
        </w:rPr>
        <w:t>Mettre en œuvre le protocole</w:t>
      </w:r>
      <w:r w:rsidR="00E42840">
        <w:t xml:space="preserve"> de filtration sur Büchner.</w:t>
      </w:r>
    </w:p>
    <w:p w14:paraId="2844BD0F" w14:textId="23A0A804" w:rsidR="00E42840" w:rsidRDefault="00E42840" w:rsidP="00E42840">
      <w:pPr>
        <w:pStyle w:val="ECEpartie"/>
        <w:numPr>
          <w:ilvl w:val="0"/>
          <w:numId w:val="0"/>
        </w:numPr>
        <w:ind w:left="360" w:hanging="360"/>
      </w:pPr>
    </w:p>
    <w:p w14:paraId="655A5BBF" w14:textId="77777777" w:rsidR="00E42840" w:rsidRPr="00E42840" w:rsidRDefault="00E42840" w:rsidP="00E42840">
      <w:pPr>
        <w:pStyle w:val="ECEcorps"/>
      </w:pPr>
    </w:p>
    <w:p w14:paraId="1808D8F9" w14:textId="1ADF6F60" w:rsidR="00C41624" w:rsidRDefault="00C41624">
      <w:pPr>
        <w:spacing w:line="240" w:lineRule="auto"/>
        <w:jc w:val="left"/>
        <w:rPr>
          <w:color w:val="auto"/>
        </w:rPr>
      </w:pPr>
    </w:p>
    <w:p w14:paraId="545F6466" w14:textId="2F792735" w:rsidR="00E26870" w:rsidRDefault="00044016" w:rsidP="00E26870">
      <w:pPr>
        <w:pStyle w:val="ECEpartie"/>
        <w:rPr>
          <w:b w:val="0"/>
          <w:bCs/>
        </w:rPr>
      </w:pPr>
      <w:bookmarkStart w:id="9" w:name="_Toc482638816"/>
      <w:bookmarkStart w:id="10" w:name="_Toc500182693"/>
      <w:r>
        <w:t>Analyse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925DCD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9"/>
      <w:bookmarkEnd w:id="10"/>
    </w:p>
    <w:p w14:paraId="4D889378" w14:textId="1D077EAC" w:rsidR="00F03AE2" w:rsidRDefault="00F03AE2" w:rsidP="00F03AE2">
      <w:pPr>
        <w:pStyle w:val="ECEcorps"/>
      </w:pPr>
    </w:p>
    <w:p w14:paraId="43934BA6" w14:textId="2B4ED2BC" w:rsidR="00044016" w:rsidRDefault="00E42840" w:rsidP="00E42840">
      <w:pPr>
        <w:pStyle w:val="ECEcorps"/>
        <w:spacing w:after="240"/>
        <w:ind w:left="426"/>
      </w:pPr>
      <w:r>
        <w:t xml:space="preserve">3.1. </w:t>
      </w:r>
      <w:r w:rsidR="00044016">
        <w:t xml:space="preserve">Mettre en œuvre le protocole </w:t>
      </w:r>
      <w:r>
        <w:t xml:space="preserve">de chromatographie </w:t>
      </w:r>
      <w:r w:rsidR="00044016">
        <w:t>suivant :</w:t>
      </w:r>
    </w:p>
    <w:p w14:paraId="2FD1E231" w14:textId="10E7DDDF" w:rsidR="00F03AE2" w:rsidRDefault="00D379CB" w:rsidP="007F6A12">
      <w:pPr>
        <w:pStyle w:val="ECEcorps"/>
        <w:numPr>
          <w:ilvl w:val="0"/>
          <w:numId w:val="11"/>
        </w:numPr>
      </w:pPr>
      <w:proofErr w:type="gramStart"/>
      <w:r>
        <w:t>d</w:t>
      </w:r>
      <w:r w:rsidR="00F03AE2">
        <w:t>issoudre</w:t>
      </w:r>
      <w:proofErr w:type="gramEnd"/>
      <w:r w:rsidR="00F03AE2">
        <w:t xml:space="preserve"> un</w:t>
      </w:r>
      <w:r w:rsidR="00491C38">
        <w:t>e pointe de spatule de</w:t>
      </w:r>
      <w:r w:rsidR="00F03AE2">
        <w:t xml:space="preserve"> produit</w:t>
      </w:r>
      <w:r w:rsidR="00033E40">
        <w:t xml:space="preserve"> obtenu</w:t>
      </w:r>
      <w:r w:rsidR="00FD6F8C">
        <w:t xml:space="preserve"> avec 1 </w:t>
      </w:r>
      <w:proofErr w:type="spellStart"/>
      <w:r w:rsidR="00F03AE2">
        <w:t>mL</w:t>
      </w:r>
      <w:proofErr w:type="spellEnd"/>
      <w:r w:rsidR="00F03AE2">
        <w:t xml:space="preserve"> d’acétone dans un petit flacon</w:t>
      </w:r>
      <w:r>
        <w:t> ;</w:t>
      </w:r>
    </w:p>
    <w:p w14:paraId="52678C08" w14:textId="64FB3E12" w:rsidR="00F03AE2" w:rsidRDefault="00D379CB" w:rsidP="007F6A12">
      <w:pPr>
        <w:pStyle w:val="ECEcorps"/>
        <w:numPr>
          <w:ilvl w:val="0"/>
          <w:numId w:val="11"/>
        </w:numPr>
      </w:pPr>
      <w:proofErr w:type="gramStart"/>
      <w:r>
        <w:t>s</w:t>
      </w:r>
      <w:r w:rsidR="005F54A5">
        <w:t>ur</w:t>
      </w:r>
      <w:proofErr w:type="gramEnd"/>
      <w:r w:rsidR="005F54A5">
        <w:t xml:space="preserve"> une plaque de silice, f</w:t>
      </w:r>
      <w:r w:rsidR="00F03AE2">
        <w:t>aire un dépôt d</w:t>
      </w:r>
      <w:r w:rsidR="00033E40">
        <w:t xml:space="preserve">u </w:t>
      </w:r>
      <w:r w:rsidR="00F03AE2">
        <w:t xml:space="preserve">produit </w:t>
      </w:r>
      <w:r w:rsidR="005F54A5">
        <w:t xml:space="preserve">obtenu </w:t>
      </w:r>
      <w:r w:rsidR="00F03AE2">
        <w:t xml:space="preserve">ainsi que des références de </w:t>
      </w:r>
      <w:proofErr w:type="spellStart"/>
      <w:r w:rsidR="00F03AE2">
        <w:t>benzile</w:t>
      </w:r>
      <w:proofErr w:type="spellEnd"/>
      <w:r w:rsidR="00F03AE2">
        <w:t xml:space="preserve"> et d’acide benzilique fournies</w:t>
      </w:r>
      <w:r>
        <w:t> ;</w:t>
      </w:r>
    </w:p>
    <w:p w14:paraId="20D4009E" w14:textId="62C05201" w:rsidR="00F03AE2" w:rsidRDefault="00D379CB" w:rsidP="007F6A12">
      <w:pPr>
        <w:pStyle w:val="ECEcorps"/>
        <w:numPr>
          <w:ilvl w:val="0"/>
          <w:numId w:val="11"/>
        </w:numPr>
      </w:pPr>
      <w:proofErr w:type="gramStart"/>
      <w:r>
        <w:t>d</w:t>
      </w:r>
      <w:r w:rsidR="005F54A5">
        <w:t>époser</w:t>
      </w:r>
      <w:proofErr w:type="gramEnd"/>
      <w:r w:rsidR="005F54A5">
        <w:t xml:space="preserve"> la plaque de silice dans la cu</w:t>
      </w:r>
      <w:r>
        <w:t>ve qui contient déjà l’éluant ;</w:t>
      </w:r>
    </w:p>
    <w:p w14:paraId="05A3FFA0" w14:textId="16C8EDB1" w:rsidR="00925DCD" w:rsidRDefault="00D379CB" w:rsidP="007F6A12">
      <w:pPr>
        <w:pStyle w:val="ECEcorps"/>
        <w:numPr>
          <w:ilvl w:val="0"/>
          <w:numId w:val="11"/>
        </w:numPr>
      </w:pPr>
      <w:proofErr w:type="gramStart"/>
      <w:r>
        <w:t>a</w:t>
      </w:r>
      <w:r w:rsidR="005F54A5">
        <w:t>près</w:t>
      </w:r>
      <w:proofErr w:type="gramEnd"/>
      <w:r w:rsidR="005F54A5">
        <w:t xml:space="preserve"> élution, s</w:t>
      </w:r>
      <w:r w:rsidR="00F03AE2">
        <w:t xml:space="preserve">écher </w:t>
      </w:r>
      <w:r w:rsidR="00033E40">
        <w:t>la</w:t>
      </w:r>
      <w:r w:rsidR="00F03AE2">
        <w:t xml:space="preserve"> plaque et </w:t>
      </w:r>
      <w:r w:rsidR="005F54A5">
        <w:t xml:space="preserve">la </w:t>
      </w:r>
      <w:r w:rsidR="00033E40">
        <w:t>révéler</w:t>
      </w:r>
      <w:r w:rsidR="00F03AE2">
        <w:t xml:space="preserve"> aux UV.</w:t>
      </w:r>
    </w:p>
    <w:p w14:paraId="702C473E" w14:textId="6DB5F7C1" w:rsidR="001A6958" w:rsidRDefault="001A6958" w:rsidP="00F03AE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A6958" w14:paraId="7DBC90F4" w14:textId="77777777" w:rsidTr="00F61BD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995997" w14:textId="77777777" w:rsidR="001A6958" w:rsidRDefault="001A6958" w:rsidP="00F61BD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0EF0F7" w14:textId="7DCB3A5F" w:rsidR="001A6958" w:rsidRDefault="001A6958" w:rsidP="00F61BD5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F3EF7FE" w14:textId="77777777" w:rsidR="001A6958" w:rsidRDefault="001A6958" w:rsidP="00F61BD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A6958" w14:paraId="54D01F39" w14:textId="77777777" w:rsidTr="00F61BD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611DDFF" w14:textId="77777777" w:rsidR="001A6958" w:rsidRPr="00592F79" w:rsidRDefault="001A6958" w:rsidP="00F61BD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67E5521" w14:textId="77777777" w:rsidR="001A6958" w:rsidRPr="0009288D" w:rsidRDefault="001A6958" w:rsidP="00F61BD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794B67F" w14:textId="77777777" w:rsidR="001A6958" w:rsidRDefault="001A6958" w:rsidP="00F61BD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29E202" w14:textId="77777777" w:rsidR="001A6958" w:rsidRDefault="001A6958" w:rsidP="00F61BD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8EE860B" w14:textId="77777777" w:rsidR="001A6958" w:rsidRDefault="001A6958" w:rsidP="00F03AE2">
      <w:pPr>
        <w:pStyle w:val="ECEcorps"/>
      </w:pPr>
    </w:p>
    <w:p w14:paraId="5B41B1D8" w14:textId="6B41A5C4" w:rsidR="00F03AE2" w:rsidRDefault="00C41624" w:rsidP="00E42840">
      <w:pPr>
        <w:pStyle w:val="ECEcorps"/>
        <w:numPr>
          <w:ilvl w:val="1"/>
          <w:numId w:val="4"/>
        </w:numPr>
      </w:pPr>
      <w:r>
        <w:t>En analysant le chromatogramme obtenu</w:t>
      </w:r>
      <w:r w:rsidR="00E42840">
        <w:t>,</w:t>
      </w:r>
      <w:r>
        <w:t xml:space="preserve"> indiquer s’il f</w:t>
      </w:r>
      <w:r w:rsidR="00F03AE2">
        <w:t>aut</w:t>
      </w:r>
      <w:r>
        <w:t xml:space="preserve"> </w:t>
      </w:r>
      <w:r w:rsidR="00F03AE2">
        <w:t xml:space="preserve">procéder à une </w:t>
      </w:r>
      <w:r w:rsidR="007C5E71">
        <w:t>purification</w:t>
      </w:r>
      <w:r w:rsidR="00EC62B7">
        <w:t xml:space="preserve"> du produit obtenu</w:t>
      </w:r>
      <w:r w:rsidR="00E42840">
        <w:t xml:space="preserve">. </w:t>
      </w:r>
      <w:r w:rsidR="00F03AE2">
        <w:t>Justifier.</w:t>
      </w:r>
    </w:p>
    <w:p w14:paraId="524B7641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0486B0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AFD712" w14:textId="77777777" w:rsidR="001A695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DA8BCD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323581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3B5D6C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A73FE7" w14:textId="5C5C0F12" w:rsidR="001A6958" w:rsidRDefault="001A6958" w:rsidP="00F03AE2">
      <w:pPr>
        <w:pStyle w:val="ECEcorps"/>
      </w:pPr>
    </w:p>
    <w:p w14:paraId="52BB085E" w14:textId="6C3CEE63" w:rsidR="00C41624" w:rsidRDefault="00C41624" w:rsidP="00F03AE2">
      <w:pPr>
        <w:pStyle w:val="ECEcorps"/>
      </w:pPr>
    </w:p>
    <w:p w14:paraId="78924FE9" w14:textId="77777777" w:rsidR="00C41624" w:rsidRPr="00F03AE2" w:rsidRDefault="00C41624" w:rsidP="00F03AE2">
      <w:pPr>
        <w:pStyle w:val="ECEcorps"/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190A8100" w:rsidR="00D9338B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p w14:paraId="4303895C" w14:textId="77777777" w:rsidR="002908DB" w:rsidRPr="00337F03" w:rsidRDefault="002908DB" w:rsidP="00337F03">
      <w:pPr>
        <w:pStyle w:val="ECEcorps"/>
        <w:rPr>
          <w:b/>
        </w:rPr>
      </w:pPr>
    </w:p>
    <w:sectPr w:rsidR="002908DB" w:rsidRPr="00337F03" w:rsidSect="00680C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F2704" w14:textId="77777777" w:rsidR="000C78D7" w:rsidRDefault="000C78D7" w:rsidP="0008058B">
      <w:r>
        <w:separator/>
      </w:r>
    </w:p>
  </w:endnote>
  <w:endnote w:type="continuationSeparator" w:id="0">
    <w:p w14:paraId="1E6E1CCF" w14:textId="77777777" w:rsidR="000C78D7" w:rsidRDefault="000C78D7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3FAC5" w14:textId="77777777" w:rsidR="006F6EB6" w:rsidRDefault="006F6EB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568B0F77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1F2F27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B310FB">
      <w:fldChar w:fldCharType="begin"/>
    </w:r>
    <w:r w:rsidR="00B310FB">
      <w:instrText xml:space="preserve"> NUMPAGES  </w:instrText>
    </w:r>
    <w:r w:rsidR="00B310FB">
      <w:fldChar w:fldCharType="separate"/>
    </w:r>
    <w:r w:rsidR="001F2F27">
      <w:rPr>
        <w:noProof/>
      </w:rPr>
      <w:t>4</w:t>
    </w:r>
    <w:r w:rsidR="00B310FB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06EC2E" w14:textId="77777777" w:rsidR="006F6EB6" w:rsidRDefault="006F6EB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8B549" w14:textId="77777777" w:rsidR="000C78D7" w:rsidRDefault="000C78D7" w:rsidP="0008058B">
      <w:r>
        <w:separator/>
      </w:r>
    </w:p>
  </w:footnote>
  <w:footnote w:type="continuationSeparator" w:id="0">
    <w:p w14:paraId="7F380B7E" w14:textId="77777777" w:rsidR="000C78D7" w:rsidRDefault="000C78D7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A25406" w14:textId="77777777" w:rsidR="006F6EB6" w:rsidRDefault="006F6EB6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4BB5639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bookmarkStart w:id="11" w:name="_Hlk83114167"/>
    <w:r w:rsidR="0096332D">
      <w:rPr>
        <w:b/>
        <w:sz w:val="24"/>
        <w:szCs w:val="24"/>
      </w:rPr>
      <w:t xml:space="preserve">FINALISER LE </w:t>
    </w:r>
    <w:r w:rsidR="000254DD">
      <w:rPr>
        <w:b/>
        <w:sz w:val="24"/>
        <w:szCs w:val="24"/>
      </w:rPr>
      <w:t>PROTOCOLE</w:t>
    </w:r>
    <w:bookmarkEnd w:id="11"/>
    <w:r>
      <w:tab/>
      <w:t>Session</w:t>
    </w:r>
  </w:p>
  <w:p w14:paraId="37DE348B" w14:textId="6055913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6F6EB6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66429" w14:textId="77777777" w:rsidR="006F6EB6" w:rsidRDefault="006F6EB6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273A5186"/>
    <w:lvl w:ilvl="0">
      <w:start w:val="1"/>
      <w:numFmt w:val="decimal"/>
      <w:pStyle w:val="ECEpartie"/>
      <w:lvlText w:val="%1."/>
      <w:lvlJc w:val="left"/>
      <w:pPr>
        <w:ind w:left="786" w:hanging="360"/>
      </w:pPr>
      <w:rPr>
        <w:rFonts w:hint="default"/>
        <w:b/>
        <w:bCs w:val="0"/>
      </w:rPr>
    </w:lvl>
    <w:lvl w:ilvl="1">
      <w:start w:val="2"/>
      <w:numFmt w:val="decimal"/>
      <w:isLgl/>
      <w:lvlText w:val="%1.%2."/>
      <w:lvlJc w:val="left"/>
      <w:pPr>
        <w:ind w:left="806" w:hanging="380"/>
      </w:pPr>
      <w:rPr>
        <w:rFonts w:eastAsia="Arial Unicode MS"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eastAsia="Arial Unicode MS"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eastAsia="Arial Unicode MS"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eastAsia="Arial Unicode MS"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eastAsia="Arial Unicode MS"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eastAsia="Arial Unicode MS"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eastAsia="Arial Unicode MS"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eastAsia="Arial Unicode MS"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896486A"/>
    <w:multiLevelType w:val="hybridMultilevel"/>
    <w:tmpl w:val="89AC0332"/>
    <w:lvl w:ilvl="0" w:tplc="040C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7" w15:restartNumberingAfterBreak="0">
    <w:nsid w:val="6E725507"/>
    <w:multiLevelType w:val="hybridMultilevel"/>
    <w:tmpl w:val="84C26E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4A5B47"/>
    <w:multiLevelType w:val="hybridMultilevel"/>
    <w:tmpl w:val="EA740F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8966539">
    <w:abstractNumId w:val="3"/>
  </w:num>
  <w:num w:numId="2" w16cid:durableId="222374333">
    <w:abstractNumId w:val="6"/>
  </w:num>
  <w:num w:numId="3" w16cid:durableId="1886912642">
    <w:abstractNumId w:val="2"/>
  </w:num>
  <w:num w:numId="4" w16cid:durableId="57945728">
    <w:abstractNumId w:val="1"/>
  </w:num>
  <w:num w:numId="5" w16cid:durableId="42368468">
    <w:abstractNumId w:val="1"/>
    <w:lvlOverride w:ilvl="0">
      <w:startOverride w:val="1"/>
    </w:lvlOverride>
  </w:num>
  <w:num w:numId="6" w16cid:durableId="1413745348">
    <w:abstractNumId w:val="1"/>
    <w:lvlOverride w:ilvl="0">
      <w:startOverride w:val="1"/>
    </w:lvlOverride>
  </w:num>
  <w:num w:numId="7" w16cid:durableId="1468814407">
    <w:abstractNumId w:val="6"/>
  </w:num>
  <w:num w:numId="8" w16cid:durableId="1883206333">
    <w:abstractNumId w:val="6"/>
  </w:num>
  <w:num w:numId="9" w16cid:durableId="907308274">
    <w:abstractNumId w:val="5"/>
  </w:num>
  <w:num w:numId="10" w16cid:durableId="1537111500">
    <w:abstractNumId w:val="8"/>
  </w:num>
  <w:num w:numId="11" w16cid:durableId="2008287860">
    <w:abstractNumId w:val="7"/>
  </w:num>
  <w:num w:numId="12" w16cid:durableId="125777948">
    <w:abstractNumId w:val="4"/>
  </w:num>
  <w:num w:numId="13" w16cid:durableId="1939412966">
    <w:abstractNumId w:val="1"/>
    <w:lvlOverride w:ilvl="0">
      <w:startOverride w:val="2"/>
    </w:lvlOverride>
    <w:lvlOverride w:ilvl="1">
      <w:startOverride w:val="3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132A"/>
    <w:rsid w:val="00024878"/>
    <w:rsid w:val="000254DD"/>
    <w:rsid w:val="0003345D"/>
    <w:rsid w:val="00033E40"/>
    <w:rsid w:val="00036419"/>
    <w:rsid w:val="000377B1"/>
    <w:rsid w:val="00044016"/>
    <w:rsid w:val="00044795"/>
    <w:rsid w:val="000452AF"/>
    <w:rsid w:val="0005057E"/>
    <w:rsid w:val="00051EA0"/>
    <w:rsid w:val="0005391B"/>
    <w:rsid w:val="00060606"/>
    <w:rsid w:val="000632C1"/>
    <w:rsid w:val="00071E87"/>
    <w:rsid w:val="000730EC"/>
    <w:rsid w:val="00080276"/>
    <w:rsid w:val="0008058B"/>
    <w:rsid w:val="0009288D"/>
    <w:rsid w:val="00094B9D"/>
    <w:rsid w:val="000966A5"/>
    <w:rsid w:val="0009761B"/>
    <w:rsid w:val="000A0EF6"/>
    <w:rsid w:val="000A35F6"/>
    <w:rsid w:val="000A3EEE"/>
    <w:rsid w:val="000A44CB"/>
    <w:rsid w:val="000A4DD1"/>
    <w:rsid w:val="000A7BEB"/>
    <w:rsid w:val="000A7E22"/>
    <w:rsid w:val="000C0C10"/>
    <w:rsid w:val="000C687A"/>
    <w:rsid w:val="000C78D7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0C75"/>
    <w:rsid w:val="001227DD"/>
    <w:rsid w:val="00127337"/>
    <w:rsid w:val="0013056C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6958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2F27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1CF0"/>
    <w:rsid w:val="00242CEB"/>
    <w:rsid w:val="002436AD"/>
    <w:rsid w:val="00254DDC"/>
    <w:rsid w:val="002570A7"/>
    <w:rsid w:val="00267E4F"/>
    <w:rsid w:val="00272204"/>
    <w:rsid w:val="00273354"/>
    <w:rsid w:val="002739E2"/>
    <w:rsid w:val="00273AF3"/>
    <w:rsid w:val="002908DB"/>
    <w:rsid w:val="00297830"/>
    <w:rsid w:val="002B2244"/>
    <w:rsid w:val="002B44A4"/>
    <w:rsid w:val="002C3CC3"/>
    <w:rsid w:val="002E68C6"/>
    <w:rsid w:val="002E6998"/>
    <w:rsid w:val="002E7086"/>
    <w:rsid w:val="002F3BDC"/>
    <w:rsid w:val="00305D9F"/>
    <w:rsid w:val="00312F6B"/>
    <w:rsid w:val="00313B78"/>
    <w:rsid w:val="00314F87"/>
    <w:rsid w:val="003167DB"/>
    <w:rsid w:val="00317EBC"/>
    <w:rsid w:val="00332943"/>
    <w:rsid w:val="00332C86"/>
    <w:rsid w:val="0033437E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1B61"/>
    <w:rsid w:val="003839E3"/>
    <w:rsid w:val="003869AD"/>
    <w:rsid w:val="00392182"/>
    <w:rsid w:val="0039367C"/>
    <w:rsid w:val="00397E4F"/>
    <w:rsid w:val="003A114B"/>
    <w:rsid w:val="003A1AE9"/>
    <w:rsid w:val="003B15C1"/>
    <w:rsid w:val="003B41FF"/>
    <w:rsid w:val="003C0A55"/>
    <w:rsid w:val="003C13F9"/>
    <w:rsid w:val="003C6A7A"/>
    <w:rsid w:val="003D2DB2"/>
    <w:rsid w:val="003F5DFB"/>
    <w:rsid w:val="00400882"/>
    <w:rsid w:val="00406CE3"/>
    <w:rsid w:val="004143AF"/>
    <w:rsid w:val="00430881"/>
    <w:rsid w:val="004314C1"/>
    <w:rsid w:val="004470BA"/>
    <w:rsid w:val="00452138"/>
    <w:rsid w:val="00455260"/>
    <w:rsid w:val="00455CA0"/>
    <w:rsid w:val="00457661"/>
    <w:rsid w:val="0046515C"/>
    <w:rsid w:val="00476C4B"/>
    <w:rsid w:val="00484BB6"/>
    <w:rsid w:val="00486CC1"/>
    <w:rsid w:val="00490BE1"/>
    <w:rsid w:val="00491C38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52EC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179"/>
    <w:rsid w:val="00531889"/>
    <w:rsid w:val="0053548C"/>
    <w:rsid w:val="00535F25"/>
    <w:rsid w:val="0053639F"/>
    <w:rsid w:val="005367B5"/>
    <w:rsid w:val="005415CA"/>
    <w:rsid w:val="00545715"/>
    <w:rsid w:val="0054616F"/>
    <w:rsid w:val="00555314"/>
    <w:rsid w:val="00572123"/>
    <w:rsid w:val="00574D92"/>
    <w:rsid w:val="005827DD"/>
    <w:rsid w:val="00593DD4"/>
    <w:rsid w:val="005A3ADA"/>
    <w:rsid w:val="005A6352"/>
    <w:rsid w:val="005E27EA"/>
    <w:rsid w:val="005F3ABA"/>
    <w:rsid w:val="005F54A5"/>
    <w:rsid w:val="006017BB"/>
    <w:rsid w:val="00603814"/>
    <w:rsid w:val="0060508C"/>
    <w:rsid w:val="006220B0"/>
    <w:rsid w:val="00622A2D"/>
    <w:rsid w:val="006256F1"/>
    <w:rsid w:val="00641949"/>
    <w:rsid w:val="00641C53"/>
    <w:rsid w:val="0066282B"/>
    <w:rsid w:val="00670A39"/>
    <w:rsid w:val="0067559A"/>
    <w:rsid w:val="00675DF7"/>
    <w:rsid w:val="00680CBA"/>
    <w:rsid w:val="00693925"/>
    <w:rsid w:val="006A0F26"/>
    <w:rsid w:val="006A1119"/>
    <w:rsid w:val="006A1B05"/>
    <w:rsid w:val="006A4982"/>
    <w:rsid w:val="006C3642"/>
    <w:rsid w:val="006E4A76"/>
    <w:rsid w:val="006E61FC"/>
    <w:rsid w:val="006F3571"/>
    <w:rsid w:val="006F6EB6"/>
    <w:rsid w:val="00700289"/>
    <w:rsid w:val="00700B7B"/>
    <w:rsid w:val="00703EF9"/>
    <w:rsid w:val="007146B9"/>
    <w:rsid w:val="007171FB"/>
    <w:rsid w:val="007222D2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4521"/>
    <w:rsid w:val="00777A5A"/>
    <w:rsid w:val="00791883"/>
    <w:rsid w:val="007955D1"/>
    <w:rsid w:val="00795BD5"/>
    <w:rsid w:val="007A2EEC"/>
    <w:rsid w:val="007B3954"/>
    <w:rsid w:val="007C2791"/>
    <w:rsid w:val="007C5E71"/>
    <w:rsid w:val="007D2CCF"/>
    <w:rsid w:val="007D359B"/>
    <w:rsid w:val="007D5218"/>
    <w:rsid w:val="007E5DC4"/>
    <w:rsid w:val="007E7114"/>
    <w:rsid w:val="007F4752"/>
    <w:rsid w:val="007F4B1B"/>
    <w:rsid w:val="007F6A12"/>
    <w:rsid w:val="008034C0"/>
    <w:rsid w:val="00804D53"/>
    <w:rsid w:val="0080589A"/>
    <w:rsid w:val="0081247E"/>
    <w:rsid w:val="00814D65"/>
    <w:rsid w:val="008212D5"/>
    <w:rsid w:val="00827238"/>
    <w:rsid w:val="00831EC0"/>
    <w:rsid w:val="00845CFB"/>
    <w:rsid w:val="00847E64"/>
    <w:rsid w:val="00864E21"/>
    <w:rsid w:val="00882C1C"/>
    <w:rsid w:val="00883B86"/>
    <w:rsid w:val="008842CD"/>
    <w:rsid w:val="008843CC"/>
    <w:rsid w:val="0088559E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28DC"/>
    <w:rsid w:val="008B3457"/>
    <w:rsid w:val="008C1E9C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96C"/>
    <w:rsid w:val="00910A57"/>
    <w:rsid w:val="00910ACC"/>
    <w:rsid w:val="00910B6F"/>
    <w:rsid w:val="00914802"/>
    <w:rsid w:val="00915AEE"/>
    <w:rsid w:val="00917147"/>
    <w:rsid w:val="00925DCD"/>
    <w:rsid w:val="009362F7"/>
    <w:rsid w:val="009407A6"/>
    <w:rsid w:val="0094142C"/>
    <w:rsid w:val="00943326"/>
    <w:rsid w:val="0094436A"/>
    <w:rsid w:val="00946312"/>
    <w:rsid w:val="009465BF"/>
    <w:rsid w:val="009506E7"/>
    <w:rsid w:val="00953B67"/>
    <w:rsid w:val="00955A08"/>
    <w:rsid w:val="00956745"/>
    <w:rsid w:val="00961955"/>
    <w:rsid w:val="0096332D"/>
    <w:rsid w:val="00965FA8"/>
    <w:rsid w:val="00975D81"/>
    <w:rsid w:val="00977D3F"/>
    <w:rsid w:val="009850FD"/>
    <w:rsid w:val="009903B6"/>
    <w:rsid w:val="00991268"/>
    <w:rsid w:val="009A5591"/>
    <w:rsid w:val="009B3241"/>
    <w:rsid w:val="009C268C"/>
    <w:rsid w:val="009D5DFA"/>
    <w:rsid w:val="009E0132"/>
    <w:rsid w:val="009E02D9"/>
    <w:rsid w:val="009E173E"/>
    <w:rsid w:val="009E1FCF"/>
    <w:rsid w:val="009E778C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23"/>
    <w:rsid w:val="00A52B59"/>
    <w:rsid w:val="00A5619C"/>
    <w:rsid w:val="00A60B25"/>
    <w:rsid w:val="00A611F0"/>
    <w:rsid w:val="00A649FE"/>
    <w:rsid w:val="00A9066C"/>
    <w:rsid w:val="00A960AB"/>
    <w:rsid w:val="00A96E30"/>
    <w:rsid w:val="00AA3AAD"/>
    <w:rsid w:val="00AB1C2D"/>
    <w:rsid w:val="00AC1F4D"/>
    <w:rsid w:val="00AC48FD"/>
    <w:rsid w:val="00AD1605"/>
    <w:rsid w:val="00AE1C5F"/>
    <w:rsid w:val="00AF12DB"/>
    <w:rsid w:val="00B109D5"/>
    <w:rsid w:val="00B135A8"/>
    <w:rsid w:val="00B15BB8"/>
    <w:rsid w:val="00B1701C"/>
    <w:rsid w:val="00B310FB"/>
    <w:rsid w:val="00B3421A"/>
    <w:rsid w:val="00B35967"/>
    <w:rsid w:val="00B36FC2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9614A"/>
    <w:rsid w:val="00BA7028"/>
    <w:rsid w:val="00BB095E"/>
    <w:rsid w:val="00BB5D1A"/>
    <w:rsid w:val="00BD2046"/>
    <w:rsid w:val="00BE0ECE"/>
    <w:rsid w:val="00BE2432"/>
    <w:rsid w:val="00BF194C"/>
    <w:rsid w:val="00BF45AB"/>
    <w:rsid w:val="00BF661D"/>
    <w:rsid w:val="00C0029C"/>
    <w:rsid w:val="00C03A82"/>
    <w:rsid w:val="00C06213"/>
    <w:rsid w:val="00C17467"/>
    <w:rsid w:val="00C2065A"/>
    <w:rsid w:val="00C22A4C"/>
    <w:rsid w:val="00C23E7C"/>
    <w:rsid w:val="00C2468E"/>
    <w:rsid w:val="00C24FEE"/>
    <w:rsid w:val="00C27094"/>
    <w:rsid w:val="00C3270A"/>
    <w:rsid w:val="00C41624"/>
    <w:rsid w:val="00C41B19"/>
    <w:rsid w:val="00C41EB2"/>
    <w:rsid w:val="00C467EB"/>
    <w:rsid w:val="00C53044"/>
    <w:rsid w:val="00C550C6"/>
    <w:rsid w:val="00C57EFA"/>
    <w:rsid w:val="00C60133"/>
    <w:rsid w:val="00C60969"/>
    <w:rsid w:val="00C60BE5"/>
    <w:rsid w:val="00C623E7"/>
    <w:rsid w:val="00C74BFD"/>
    <w:rsid w:val="00C937E6"/>
    <w:rsid w:val="00CA1A4D"/>
    <w:rsid w:val="00CA482D"/>
    <w:rsid w:val="00CB0773"/>
    <w:rsid w:val="00CC57B9"/>
    <w:rsid w:val="00CC695B"/>
    <w:rsid w:val="00CD1F8A"/>
    <w:rsid w:val="00CD300B"/>
    <w:rsid w:val="00CE4EF5"/>
    <w:rsid w:val="00CE6AA4"/>
    <w:rsid w:val="00D0324F"/>
    <w:rsid w:val="00D05787"/>
    <w:rsid w:val="00D073A6"/>
    <w:rsid w:val="00D20F73"/>
    <w:rsid w:val="00D279BD"/>
    <w:rsid w:val="00D32EF2"/>
    <w:rsid w:val="00D379CB"/>
    <w:rsid w:val="00D56D8B"/>
    <w:rsid w:val="00D610A3"/>
    <w:rsid w:val="00D6231B"/>
    <w:rsid w:val="00D64332"/>
    <w:rsid w:val="00D658D3"/>
    <w:rsid w:val="00D742A9"/>
    <w:rsid w:val="00D82237"/>
    <w:rsid w:val="00D878F6"/>
    <w:rsid w:val="00D91176"/>
    <w:rsid w:val="00D9338B"/>
    <w:rsid w:val="00D9649A"/>
    <w:rsid w:val="00D96B92"/>
    <w:rsid w:val="00D96FEA"/>
    <w:rsid w:val="00DA2084"/>
    <w:rsid w:val="00DA54FA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17A93"/>
    <w:rsid w:val="00E21464"/>
    <w:rsid w:val="00E23D4D"/>
    <w:rsid w:val="00E2460E"/>
    <w:rsid w:val="00E26870"/>
    <w:rsid w:val="00E310D8"/>
    <w:rsid w:val="00E34C70"/>
    <w:rsid w:val="00E3791C"/>
    <w:rsid w:val="00E42840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96ED8"/>
    <w:rsid w:val="00EC4179"/>
    <w:rsid w:val="00EC62B7"/>
    <w:rsid w:val="00EE0587"/>
    <w:rsid w:val="00EE12CE"/>
    <w:rsid w:val="00EE308A"/>
    <w:rsid w:val="00EE3251"/>
    <w:rsid w:val="00EF1517"/>
    <w:rsid w:val="00EF25B5"/>
    <w:rsid w:val="00F01722"/>
    <w:rsid w:val="00F03AE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7036D"/>
    <w:rsid w:val="00F817AB"/>
    <w:rsid w:val="00F879D2"/>
    <w:rsid w:val="00F912D7"/>
    <w:rsid w:val="00F95ED6"/>
    <w:rsid w:val="00FA7505"/>
    <w:rsid w:val="00FB14E2"/>
    <w:rsid w:val="00FB25E2"/>
    <w:rsid w:val="00FB2CA9"/>
    <w:rsid w:val="00FD6F8C"/>
    <w:rsid w:val="00FE39FD"/>
    <w:rsid w:val="00FE4C5A"/>
    <w:rsid w:val="00FE6107"/>
    <w:rsid w:val="00FE6ED7"/>
    <w:rsid w:val="00FF32C2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  <w:ind w:left="360"/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Rvision">
    <w:name w:val="Revision"/>
    <w:hidden/>
    <w:uiPriority w:val="71"/>
    <w:semiHidden/>
    <w:rsid w:val="009E778C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2BCA9F-BAFC-4FAE-BDD3-B796BBAEE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157</TotalTime>
  <Pages>4</Pages>
  <Words>778</Words>
  <Characters>5138</Characters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2021-10-19T11:47:00Z</dcterms:created>
  <dcterms:modified xsi:type="dcterms:W3CDTF">2026-01-20T09:33:00Z</dcterms:modified>
</cp:coreProperties>
</file>