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94818A2" w14:textId="40ACCFCE" w:rsidR="005A6352" w:rsidRDefault="005A6352">
      <w:pPr>
        <w:spacing w:line="240" w:lineRule="auto"/>
        <w:jc w:val="left"/>
        <w:rPr>
          <w:color w:val="auto"/>
        </w:rPr>
      </w:pPr>
    </w:p>
    <w:p w14:paraId="4DE5BB78" w14:textId="60DC5423" w:rsidR="00A12834" w:rsidRDefault="00A12834" w:rsidP="0060508C">
      <w:pPr>
        <w:pStyle w:val="ECEbordure"/>
        <w:jc w:val="center"/>
        <w:rPr>
          <w:b/>
          <w:sz w:val="24"/>
          <w:szCs w:val="24"/>
        </w:rPr>
      </w:pPr>
      <w:r w:rsidRPr="007146B9">
        <w:rPr>
          <w:b/>
          <w:sz w:val="24"/>
          <w:szCs w:val="24"/>
        </w:rPr>
        <w:t xml:space="preserve">BACCALAURÉAT </w:t>
      </w:r>
      <w:r w:rsidR="007146B9" w:rsidRPr="007146B9">
        <w:rPr>
          <w:b/>
          <w:sz w:val="24"/>
          <w:szCs w:val="24"/>
        </w:rPr>
        <w:t>G</w:t>
      </w:r>
      <w:r w:rsidR="007146B9" w:rsidRPr="007146B9">
        <w:rPr>
          <w:rFonts w:eastAsia="Arial Unicode MS"/>
          <w:b/>
          <w:sz w:val="24"/>
          <w:szCs w:val="24"/>
        </w:rPr>
        <w:t>É</w:t>
      </w:r>
      <w:r w:rsidR="007146B9" w:rsidRPr="007146B9">
        <w:rPr>
          <w:b/>
          <w:sz w:val="24"/>
          <w:szCs w:val="24"/>
        </w:rPr>
        <w:t>N</w:t>
      </w:r>
      <w:r w:rsidR="007146B9" w:rsidRPr="007146B9">
        <w:rPr>
          <w:rFonts w:eastAsia="Arial Unicode MS"/>
          <w:b/>
          <w:sz w:val="24"/>
          <w:szCs w:val="24"/>
        </w:rPr>
        <w:t>É</w:t>
      </w:r>
      <w:r w:rsidR="007146B9" w:rsidRPr="007146B9">
        <w:rPr>
          <w:b/>
          <w:sz w:val="24"/>
          <w:szCs w:val="24"/>
        </w:rPr>
        <w:t>RAL</w:t>
      </w:r>
    </w:p>
    <w:p w14:paraId="174255C4" w14:textId="77777777" w:rsidR="007146B9" w:rsidRDefault="007146B9" w:rsidP="0060508C">
      <w:pPr>
        <w:pStyle w:val="ECEbordure"/>
        <w:jc w:val="center"/>
        <w:rPr>
          <w:b/>
          <w:sz w:val="24"/>
          <w:szCs w:val="24"/>
        </w:rPr>
      </w:pPr>
    </w:p>
    <w:p w14:paraId="7F94AD09" w14:textId="32FC61D7" w:rsidR="007146B9" w:rsidRPr="007146B9" w:rsidRDefault="007146B9" w:rsidP="0060508C">
      <w:pPr>
        <w:pStyle w:val="ECEbordure"/>
        <w:jc w:val="center"/>
        <w:rPr>
          <w:b/>
          <w:sz w:val="24"/>
          <w:szCs w:val="24"/>
        </w:rPr>
      </w:pPr>
      <w:r w:rsidRPr="007146B9">
        <w:rPr>
          <w:rFonts w:eastAsia="Arial Unicode MS"/>
          <w:b/>
          <w:sz w:val="24"/>
          <w:szCs w:val="24"/>
        </w:rPr>
        <w:t>É</w:t>
      </w:r>
      <w:r>
        <w:rPr>
          <w:rFonts w:eastAsia="Arial Unicode MS"/>
          <w:b/>
          <w:sz w:val="24"/>
          <w:szCs w:val="24"/>
        </w:rPr>
        <w:t>preuve pratique de l’enseignement de spécialité physique-chimie</w:t>
      </w:r>
    </w:p>
    <w:p w14:paraId="4C958FFB" w14:textId="77777777" w:rsidR="00A12834" w:rsidRPr="0060508C" w:rsidRDefault="00A12834" w:rsidP="0060508C">
      <w:pPr>
        <w:pStyle w:val="ECEbordure"/>
        <w:jc w:val="center"/>
        <w:rPr>
          <w:b/>
          <w:sz w:val="24"/>
          <w:szCs w:val="24"/>
        </w:rPr>
      </w:pPr>
      <w:r w:rsidRPr="0060508C">
        <w:rPr>
          <w:b/>
          <w:sz w:val="24"/>
          <w:szCs w:val="24"/>
        </w:rPr>
        <w:t>Évaluation des Compétences Expérimentales</w:t>
      </w:r>
    </w:p>
    <w:p w14:paraId="20C15FC2" w14:textId="77777777" w:rsidR="00A12834" w:rsidRPr="0060508C" w:rsidRDefault="00A12834" w:rsidP="0060508C">
      <w:pPr>
        <w:pStyle w:val="ECEbordure"/>
        <w:jc w:val="center"/>
      </w:pPr>
    </w:p>
    <w:p w14:paraId="35836B92" w14:textId="66E0FFD1" w:rsidR="00A12834" w:rsidRPr="0060508C" w:rsidRDefault="00A12834" w:rsidP="007146B9">
      <w:pPr>
        <w:pStyle w:val="ECEbordure"/>
        <w:jc w:val="center"/>
      </w:pPr>
      <w:r w:rsidRPr="0060508C">
        <w:t>Ce</w:t>
      </w:r>
      <w:r w:rsidR="00A07EA8">
        <w:t>tte</w:t>
      </w:r>
      <w:r w:rsidRPr="0060508C">
        <w:t xml:space="preserve"> </w:t>
      </w:r>
      <w:r w:rsidR="00A07EA8">
        <w:t>situation d’évaluation</w:t>
      </w:r>
      <w:r w:rsidRPr="0060508C">
        <w:t xml:space="preserve"> fait p</w:t>
      </w:r>
      <w:r w:rsidR="007146B9">
        <w:t>artie de la banque nationale.</w:t>
      </w:r>
    </w:p>
    <w:p w14:paraId="0DC28E91" w14:textId="77777777" w:rsidR="00A12834" w:rsidRPr="0060508C" w:rsidRDefault="00A12834" w:rsidP="0060508C">
      <w:pPr>
        <w:pStyle w:val="ECEbordure"/>
        <w:jc w:val="center"/>
      </w:pPr>
    </w:p>
    <w:p w14:paraId="7BE411EF" w14:textId="77777777" w:rsidR="0008058B" w:rsidRDefault="0008058B" w:rsidP="008A2C45">
      <w:pPr>
        <w:pStyle w:val="ECEcorps"/>
      </w:pPr>
    </w:p>
    <w:p w14:paraId="7791060A" w14:textId="77777777" w:rsidR="00E26870" w:rsidRPr="00244F93" w:rsidRDefault="00E26870" w:rsidP="0057024A">
      <w:pPr>
        <w:pStyle w:val="ECEfiche"/>
        <w:pBdr>
          <w:right w:val="single" w:sz="12" w:space="0" w:color="auto"/>
        </w:pBdr>
        <w:rPr>
          <w:b/>
        </w:rPr>
      </w:pPr>
      <w:bookmarkStart w:id="0" w:name="_Toc482638813"/>
      <w:bookmarkStart w:id="1" w:name="_Toc500182690"/>
      <w:bookmarkStart w:id="2" w:name="_Toc379291742"/>
      <w:bookmarkStart w:id="3" w:name="_Toc266361605"/>
      <w:bookmarkStart w:id="4" w:name="_Toc469923078"/>
      <w:r w:rsidRPr="00E26870">
        <w:t>ÉNONCÉ DESTINÉ AU CANDIDAT</w:t>
      </w:r>
      <w:bookmarkEnd w:id="0"/>
      <w:bookmarkEnd w:id="1"/>
    </w:p>
    <w:p w14:paraId="11A1B688" w14:textId="77777777" w:rsidR="00E26870" w:rsidRDefault="00E26870" w:rsidP="00E26870">
      <w:pPr>
        <w:pStyle w:val="ECEcorps"/>
      </w:pPr>
    </w:p>
    <w:tbl>
      <w:tblPr>
        <w:tblW w:w="0" w:type="auto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4933"/>
        <w:gridCol w:w="4933"/>
      </w:tblGrid>
      <w:tr w:rsidR="00E26870" w14:paraId="4C323B6A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3E42D7E" w14:textId="77777777" w:rsidR="00E26870" w:rsidRDefault="00E26870" w:rsidP="00527A98">
            <w:pPr>
              <w:pStyle w:val="ECEcorps"/>
            </w:pPr>
            <w:r w:rsidRPr="002D2F9B">
              <w:t>NOM</w:t>
            </w:r>
            <w:r>
              <w:t xml:space="preserve"> : </w:t>
            </w:r>
          </w:p>
          <w:p w14:paraId="63B1E315" w14:textId="77777777" w:rsidR="00E26870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A619231" w14:textId="77777777" w:rsidR="00E26870" w:rsidRDefault="00E26870" w:rsidP="00527A98">
            <w:pPr>
              <w:pStyle w:val="ECEcorps"/>
            </w:pPr>
            <w:r w:rsidRPr="002D2F9B">
              <w:t>Prénom</w:t>
            </w:r>
            <w:r>
              <w:t xml:space="preserve"> : </w:t>
            </w:r>
          </w:p>
        </w:tc>
      </w:tr>
      <w:tr w:rsidR="00E26870" w14:paraId="1DF3757C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E1E34A3" w14:textId="77777777" w:rsidR="00E26870" w:rsidRDefault="00E26870" w:rsidP="00527A98">
            <w:pPr>
              <w:pStyle w:val="ECEcorps"/>
            </w:pPr>
            <w:r w:rsidRPr="002D2F9B">
              <w:t>Centre d’examen</w:t>
            </w:r>
            <w:r>
              <w:t xml:space="preserve"> : </w:t>
            </w:r>
          </w:p>
          <w:p w14:paraId="27D636F8" w14:textId="77777777" w:rsidR="00E26870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0079531" w14:textId="77777777" w:rsidR="00E26870" w:rsidRDefault="00EF25B5" w:rsidP="00527A98">
            <w:pPr>
              <w:pStyle w:val="ECEcorps"/>
            </w:pPr>
            <w:r>
              <w:t>n°</w:t>
            </w:r>
            <w:r w:rsidR="00E26870" w:rsidRPr="002D2F9B">
              <w:t xml:space="preserve"> d’inscription</w:t>
            </w:r>
            <w:r w:rsidR="00E26870">
              <w:t xml:space="preserve"> : </w:t>
            </w:r>
          </w:p>
        </w:tc>
      </w:tr>
    </w:tbl>
    <w:p w14:paraId="1FEED31E" w14:textId="77777777" w:rsidR="00E26870" w:rsidRDefault="00E26870" w:rsidP="00E26870">
      <w:pPr>
        <w:pStyle w:val="ECEcorps"/>
      </w:pPr>
    </w:p>
    <w:p w14:paraId="2825DACD" w14:textId="5E90D886" w:rsidR="00E26870" w:rsidRDefault="00E26870" w:rsidP="00E26870">
      <w:pPr>
        <w:pStyle w:val="ECEbordure"/>
      </w:pPr>
      <w:r>
        <w:t>Ce</w:t>
      </w:r>
      <w:r w:rsidR="00A07EA8">
        <w:t>tte</w:t>
      </w:r>
      <w:r>
        <w:t xml:space="preserve"> </w:t>
      </w:r>
      <w:r w:rsidR="00A07EA8">
        <w:t>situation d’évaluation</w:t>
      </w:r>
      <w:r>
        <w:t xml:space="preserve"> </w:t>
      </w:r>
      <w:r w:rsidRPr="00966915">
        <w:t xml:space="preserve">comporte </w:t>
      </w:r>
      <w:r w:rsidR="007A78FE">
        <w:rPr>
          <w:b/>
        </w:rPr>
        <w:t>quatre</w:t>
      </w:r>
      <w:r w:rsidRPr="00581077">
        <w:rPr>
          <w:b/>
        </w:rPr>
        <w:t xml:space="preserve"> </w:t>
      </w:r>
      <w:r w:rsidR="00C2065A">
        <w:t xml:space="preserve">pages </w:t>
      </w:r>
      <w:r w:rsidRPr="00C17957">
        <w:t>sur lesquelles le candidat doit consigner ses réponses.</w:t>
      </w:r>
    </w:p>
    <w:p w14:paraId="4F47A717" w14:textId="77777777" w:rsidR="00E26870" w:rsidRDefault="00E26870" w:rsidP="00E26870">
      <w:pPr>
        <w:pStyle w:val="ECEbordure"/>
      </w:pPr>
      <w:r w:rsidRPr="000F26F2">
        <w:t>Le candidat doit restituer ce document avant de sortir de la salle d'examen</w:t>
      </w:r>
      <w:r w:rsidRPr="00AC5BC7">
        <w:t>.</w:t>
      </w:r>
    </w:p>
    <w:p w14:paraId="0AE1F52D" w14:textId="77777777" w:rsidR="00E26870" w:rsidRDefault="00E26870" w:rsidP="00E26870">
      <w:pPr>
        <w:pStyle w:val="ECEbordure"/>
      </w:pPr>
    </w:p>
    <w:p w14:paraId="19876E55" w14:textId="77777777" w:rsidR="00E26870" w:rsidRDefault="00E26870" w:rsidP="00E26870">
      <w:pPr>
        <w:pStyle w:val="ECEbordure"/>
      </w:pPr>
      <w:r w:rsidRPr="00AC5BC7">
        <w:t>Le candidat doit agir en autonomie et faire preuve d’initiative tout au long de l’épreuve.</w:t>
      </w:r>
    </w:p>
    <w:p w14:paraId="7BA06215" w14:textId="77777777" w:rsidR="00E26870" w:rsidRPr="00AC5BC7" w:rsidRDefault="00E26870" w:rsidP="00E26870">
      <w:pPr>
        <w:pStyle w:val="ECEbordure"/>
      </w:pPr>
      <w:r w:rsidRPr="000F26F2">
        <w:t>En cas de difficulté, le candidat peut solliciter l’examinateur afin de lui permettre de continuer la tâche.</w:t>
      </w:r>
    </w:p>
    <w:p w14:paraId="52DFAA1A" w14:textId="77777777" w:rsidR="00E26870" w:rsidRDefault="00E26870" w:rsidP="00E26870">
      <w:pPr>
        <w:pStyle w:val="ECEbordure"/>
      </w:pPr>
      <w:r w:rsidRPr="00AC5BC7">
        <w:t>L’examinateur peut intervenir à tout moment, s’il le juge utile</w:t>
      </w:r>
      <w:r>
        <w:t>.</w:t>
      </w:r>
    </w:p>
    <w:p w14:paraId="698D85A1" w14:textId="77777777" w:rsidR="00B135A8" w:rsidRDefault="00B135A8" w:rsidP="00E26870">
      <w:pPr>
        <w:pStyle w:val="ECEbordure"/>
      </w:pPr>
      <w:r w:rsidRPr="00C90C1F">
        <w:t>L’usage de calculatrice avec mode examen actif est autorisé. L’usage de calculatrice sans mémoire « type collège » est autorisé.</w:t>
      </w:r>
      <w:r>
        <w:t xml:space="preserve"> </w:t>
      </w:r>
    </w:p>
    <w:p w14:paraId="754C57B0" w14:textId="77777777" w:rsidR="00E26870" w:rsidRDefault="00E26870" w:rsidP="00E26870">
      <w:pPr>
        <w:pStyle w:val="ECEcorps"/>
        <w:rPr>
          <w:u w:val="single"/>
        </w:rPr>
      </w:pPr>
    </w:p>
    <w:p w14:paraId="07B41B07" w14:textId="3DA0DB20" w:rsidR="003A114B" w:rsidRPr="00545715" w:rsidRDefault="003A114B" w:rsidP="00E26870">
      <w:pPr>
        <w:pStyle w:val="ECEcorps"/>
        <w:rPr>
          <w:u w:val="single"/>
        </w:rPr>
      </w:pPr>
    </w:p>
    <w:p w14:paraId="0CCCF1DA" w14:textId="237FAE73" w:rsidR="00E26870" w:rsidRPr="00136091" w:rsidRDefault="007146B9" w:rsidP="00E26870">
      <w:pPr>
        <w:pStyle w:val="ECEtitre"/>
        <w:rPr>
          <w:sz w:val="24"/>
          <w:szCs w:val="24"/>
        </w:rPr>
      </w:pPr>
      <w:r>
        <w:rPr>
          <w:sz w:val="24"/>
          <w:szCs w:val="24"/>
        </w:rPr>
        <w:t>CONTEXTE DE LA</w:t>
      </w:r>
      <w:r w:rsidR="00E26870" w:rsidRPr="00136091">
        <w:rPr>
          <w:sz w:val="24"/>
          <w:szCs w:val="24"/>
        </w:rPr>
        <w:t xml:space="preserve"> </w:t>
      </w:r>
      <w:r w:rsidR="00A07EA8">
        <w:rPr>
          <w:sz w:val="24"/>
          <w:szCs w:val="24"/>
        </w:rPr>
        <w:t>SITUATION D’ÉVALUATION</w:t>
      </w:r>
    </w:p>
    <w:p w14:paraId="2D66F5DD" w14:textId="2C907B96" w:rsidR="00E26870" w:rsidRPr="00545715" w:rsidRDefault="008E7B61" w:rsidP="00E26870">
      <w:pPr>
        <w:pStyle w:val="ECEcorps"/>
        <w:rPr>
          <w:u w:val="singl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47488" behindDoc="0" locked="0" layoutInCell="1" allowOverlap="1" wp14:anchorId="6860B2F3" wp14:editId="42D20E89">
                <wp:simplePos x="0" y="0"/>
                <wp:positionH relativeFrom="column">
                  <wp:posOffset>2540</wp:posOffset>
                </wp:positionH>
                <wp:positionV relativeFrom="paragraph">
                  <wp:posOffset>2497455</wp:posOffset>
                </wp:positionV>
                <wp:extent cx="3019425" cy="160655"/>
                <wp:effectExtent l="0" t="0" r="0" b="3175"/>
                <wp:wrapSquare wrapText="bothSides"/>
                <wp:docPr id="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19425" cy="1606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0BE0BA3" w14:textId="257B7B08" w:rsidR="00613852" w:rsidRPr="00613852" w:rsidRDefault="00613852" w:rsidP="00613852">
                            <w:pPr>
                              <w:pStyle w:val="ECEcorps"/>
                              <w:jc w:val="right"/>
                              <w:rPr>
                                <w:i/>
                                <w:iCs/>
                                <w:noProof/>
                              </w:rPr>
                            </w:pPr>
                            <w:r w:rsidRPr="00613852">
                              <w:rPr>
                                <w:i/>
                                <w:iCs/>
                              </w:rPr>
                              <w:t xml:space="preserve">Source : </w:t>
                            </w:r>
                            <w:r>
                              <w:rPr>
                                <w:i/>
                                <w:iCs/>
                              </w:rPr>
                              <w:t>f</w:t>
                            </w:r>
                            <w:r w:rsidRPr="00613852">
                              <w:rPr>
                                <w:i/>
                                <w:iCs/>
                              </w:rPr>
                              <w:t>reepik.com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type w14:anchorId="6860B2F3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.2pt;margin-top:196.65pt;width:237.75pt;height:12.65pt;z-index:251647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utVq/AEAAN8DAAAOAAAAZHJzL2Uyb0RvYy54bWysU9uO0zAQfUfiHyy/06SFVmzUdLV0VYS0&#10;XKRdPsBxnMTC8Zix26R8PWOnKQu8IfJgjcczZ+acmWxvx96wk0KvwZZ8ucg5U1ZCrW1b8q9Ph1dv&#10;OfNB2FoYsKrkZ+X57e7li+3gCrWCDkytkBGI9cXgSt6F4Ios87JTvfALcMrSYwPYi0BXbLMaxUDo&#10;vclWeb7JBsDaIUjlPXnvp0e+S/hNo2T43DReBWZKTr2FdGI6q3hmu60oWhSu0/LShviHLnqhLRW9&#10;Qt2LINgR9V9QvZYIHpqwkNBn0DRaqsSB2CzzP9g8dsKpxIXE8e4qk/9/sPLT6QsyXZf8hjMrehrR&#10;kxoDewcjW0V1BucLCnp0FBZGctOUE1PvHkB+88zCvhO2VXeIMHRK1NTdMmZmz1InHB9BquEj1FRG&#10;HAMkoLHBPkpHYjBCpymdr5OJrUhyvs6XN29Wa84kvS03+Wa9TiVEMWc79OG9gp5Fo+RIk0/o4vTg&#10;Q+xGFHNILObB6PqgjUkXbKu9QXYStCWH9F3QfwszNgZbiGkTYvQkmpHZxDGM1XiRrYL6TIQRpq2j&#10;v4SMDvAHZwNtXMn996NAxZn5YEm0uJ6zgbNRzYawklJLHjibzH2Y1vjoULcdIc9juSNhDzpxjhOY&#10;urj0SVuUpLhsfFzT5/cU9eu/3P0EAAD//wMAUEsDBBQABgAIAAAAIQBQxeXF4QAAAAgBAAAPAAAA&#10;ZHJzL2Rvd25yZXYueG1sTI/BTsMwEETvSPyDtUhcEHVKQtqGOFVVwQEuFaGX3tzYjQPxOrKdNvw9&#10;ywlus5rRzNtyPdmenbUPnUMB81kCTGPjVIetgP3Hy/0SWIgSlewdagHfOsC6ur4qZaHcBd/1uY4t&#10;oxIMhRRgYhwKzkNjtJVh5gaN5J2ctzLS6VuuvLxQue35Q5Lk3MoOacHIQW+Nbr7q0QrYZYeduRtP&#10;z2+bLPWv+3Gbf7a1ELc30+YJWNRT/AvDLz6hQ0VMRzeiCqwXkFFOQLpKU2BkZ4vHFbAjifkyB16V&#10;/P8D1Q8AAAD//wMAUEsBAi0AFAAGAAgAAAAhALaDOJL+AAAA4QEAABMAAAAAAAAAAAAAAAAAAAAA&#10;AFtDb250ZW50X1R5cGVzXS54bWxQSwECLQAUAAYACAAAACEAOP0h/9YAAACUAQAACwAAAAAAAAAA&#10;AAAAAAAvAQAAX3JlbHMvLnJlbHNQSwECLQAUAAYACAAAACEA1LrVavwBAADfAwAADgAAAAAAAAAA&#10;AAAAAAAuAgAAZHJzL2Uyb0RvYy54bWxQSwECLQAUAAYACAAAACEAUMXlxeEAAAAIAQAADwAAAAAA&#10;AAAAAAAAAABWBAAAZHJzL2Rvd25yZXYueG1sUEsFBgAAAAAEAAQA8wAAAGQFAAAAAA==&#10;" stroked="f">
                <v:textbox style="mso-fit-shape-to-text:t" inset="0,0,0,0">
                  <w:txbxContent>
                    <w:p w14:paraId="60BE0BA3" w14:textId="257B7B08" w:rsidR="00613852" w:rsidRPr="00613852" w:rsidRDefault="00613852" w:rsidP="00613852">
                      <w:pPr>
                        <w:pStyle w:val="ECEcorps"/>
                        <w:jc w:val="right"/>
                        <w:rPr>
                          <w:i/>
                          <w:iCs/>
                          <w:noProof/>
                        </w:rPr>
                      </w:pPr>
                      <w:r w:rsidRPr="00613852">
                        <w:rPr>
                          <w:i/>
                          <w:iCs/>
                        </w:rPr>
                        <w:t xml:space="preserve">Source : </w:t>
                      </w:r>
                      <w:r>
                        <w:rPr>
                          <w:i/>
                          <w:iCs/>
                        </w:rPr>
                        <w:t>f</w:t>
                      </w:r>
                      <w:r w:rsidRPr="00613852">
                        <w:rPr>
                          <w:i/>
                          <w:iCs/>
                        </w:rPr>
                        <w:t>reepik.com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613852">
        <w:rPr>
          <w:noProof/>
        </w:rPr>
        <w:drawing>
          <wp:anchor distT="0" distB="0" distL="114300" distR="114300" simplePos="0" relativeHeight="251645440" behindDoc="0" locked="0" layoutInCell="1" allowOverlap="1" wp14:anchorId="11E6226D" wp14:editId="588D6114">
            <wp:simplePos x="0" y="0"/>
            <wp:positionH relativeFrom="column">
              <wp:posOffset>2540</wp:posOffset>
            </wp:positionH>
            <wp:positionV relativeFrom="paragraph">
              <wp:posOffset>140335</wp:posOffset>
            </wp:positionV>
            <wp:extent cx="3019425" cy="2300091"/>
            <wp:effectExtent l="0" t="0" r="0" b="0"/>
            <wp:wrapSquare wrapText="bothSides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19425" cy="23000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2D008AA9" w14:textId="77777777" w:rsidR="00F17F57" w:rsidRDefault="00F17F57" w:rsidP="00E26870">
      <w:pPr>
        <w:pStyle w:val="ECEcorps"/>
      </w:pPr>
    </w:p>
    <w:p w14:paraId="51C89B4C" w14:textId="77777777" w:rsidR="00F17F57" w:rsidRDefault="00F17F57" w:rsidP="00E26870">
      <w:pPr>
        <w:pStyle w:val="ECEcorps"/>
      </w:pPr>
    </w:p>
    <w:p w14:paraId="6D228E36" w14:textId="08D440DA" w:rsidR="00613852" w:rsidRDefault="00613852" w:rsidP="00E26870">
      <w:pPr>
        <w:pStyle w:val="ECEcorps"/>
      </w:pPr>
      <w:r w:rsidRPr="00613852">
        <w:t>Une perfusion est un soin mis en place lorsqu’il est impossible pour un patient d’être soigné par voie orale</w:t>
      </w:r>
      <w:r>
        <w:t>.</w:t>
      </w:r>
    </w:p>
    <w:p w14:paraId="61D32187" w14:textId="77777777" w:rsidR="00613852" w:rsidRDefault="00613852" w:rsidP="00E26870">
      <w:pPr>
        <w:pStyle w:val="ECEcorps"/>
      </w:pPr>
    </w:p>
    <w:p w14:paraId="7EB683CE" w14:textId="77777777" w:rsidR="00537980" w:rsidRDefault="00613852" w:rsidP="00E26870">
      <w:pPr>
        <w:pStyle w:val="ECEcorps"/>
      </w:pPr>
      <w:r w:rsidRPr="00613852">
        <w:t>C’est une injection longue et progressive d’un liquide dans le corps</w:t>
      </w:r>
      <w:r>
        <w:t xml:space="preserve">, le plus souvent </w:t>
      </w:r>
      <w:r w:rsidRPr="00613852">
        <w:t>via un cathéter qui est une sorte d’aiguille souple en plastique.</w:t>
      </w:r>
    </w:p>
    <w:p w14:paraId="72EBD41B" w14:textId="77777777" w:rsidR="00537980" w:rsidRDefault="00537980" w:rsidP="00E26870">
      <w:pPr>
        <w:pStyle w:val="ECEcorps"/>
      </w:pPr>
    </w:p>
    <w:p w14:paraId="705F69C1" w14:textId="06592B5D" w:rsidR="00613852" w:rsidRDefault="00537980" w:rsidP="00E26870">
      <w:pPr>
        <w:pStyle w:val="ECEcorps"/>
      </w:pPr>
      <w:r>
        <w:t>Le liquide à injecter est stocké dans une poche à perfusion située en hauteur</w:t>
      </w:r>
      <w:r w:rsidR="00A64A65">
        <w:t xml:space="preserve"> par rapport au patient</w:t>
      </w:r>
      <w:r>
        <w:t>.</w:t>
      </w:r>
    </w:p>
    <w:p w14:paraId="0122F4FB" w14:textId="25E13AC5" w:rsidR="00C60969" w:rsidRDefault="00C60969" w:rsidP="00E26870">
      <w:pPr>
        <w:pStyle w:val="ECEcorps"/>
      </w:pPr>
    </w:p>
    <w:p w14:paraId="20275E64" w14:textId="215CE158" w:rsidR="00F17F57" w:rsidRDefault="00F17F57" w:rsidP="00E26870">
      <w:pPr>
        <w:pStyle w:val="ECEcorps"/>
      </w:pPr>
    </w:p>
    <w:p w14:paraId="033DBD98" w14:textId="729F34C6" w:rsidR="00F17F57" w:rsidRDefault="00F17F57" w:rsidP="00E26870">
      <w:pPr>
        <w:pStyle w:val="ECEcorps"/>
      </w:pPr>
    </w:p>
    <w:p w14:paraId="60B897DA" w14:textId="24A663C8" w:rsidR="00F17F57" w:rsidRDefault="00F17F57" w:rsidP="00E26870">
      <w:pPr>
        <w:pStyle w:val="ECEcorps"/>
      </w:pPr>
    </w:p>
    <w:p w14:paraId="1E4EC47A" w14:textId="4ED44779" w:rsidR="00F17F57" w:rsidRDefault="00F17F57" w:rsidP="00E26870">
      <w:pPr>
        <w:pStyle w:val="ECEcorps"/>
      </w:pPr>
    </w:p>
    <w:p w14:paraId="40C6CDEA" w14:textId="77777777" w:rsidR="00F17F57" w:rsidRDefault="00F17F57" w:rsidP="00E26870">
      <w:pPr>
        <w:pStyle w:val="ECEcorps"/>
      </w:pPr>
    </w:p>
    <w:p w14:paraId="34F97C83" w14:textId="7505E45D" w:rsidR="00C60969" w:rsidRPr="004C63B9" w:rsidRDefault="00C60969" w:rsidP="00C60969">
      <w:pPr>
        <w:pStyle w:val="ECEcorps"/>
        <w:rPr>
          <w:b/>
          <w:i/>
          <w:sz w:val="24"/>
        </w:rPr>
      </w:pPr>
      <w:r w:rsidRPr="004C63B9">
        <w:rPr>
          <w:b/>
          <w:i/>
          <w:sz w:val="24"/>
        </w:rPr>
        <w:t xml:space="preserve">Le but de cette épreuve est </w:t>
      </w:r>
      <w:r w:rsidR="00537980">
        <w:rPr>
          <w:b/>
          <w:i/>
          <w:sz w:val="24"/>
        </w:rPr>
        <w:t xml:space="preserve">de déterminer si le cathéter </w:t>
      </w:r>
      <w:r w:rsidR="006E5413">
        <w:rPr>
          <w:b/>
          <w:i/>
          <w:sz w:val="24"/>
        </w:rPr>
        <w:t>doit</w:t>
      </w:r>
      <w:r w:rsidR="00537980">
        <w:rPr>
          <w:b/>
          <w:i/>
          <w:sz w:val="24"/>
        </w:rPr>
        <w:t xml:space="preserve"> être posé dans une artère ou dans une veine</w:t>
      </w:r>
      <w:r w:rsidR="00361810">
        <w:rPr>
          <w:b/>
          <w:i/>
          <w:sz w:val="24"/>
        </w:rPr>
        <w:t>.</w:t>
      </w:r>
    </w:p>
    <w:p w14:paraId="351D0299" w14:textId="77777777" w:rsidR="00C60969" w:rsidRDefault="00C60969" w:rsidP="00E26870">
      <w:pPr>
        <w:pStyle w:val="ECEcorps"/>
      </w:pPr>
    </w:p>
    <w:p w14:paraId="0EABE245" w14:textId="17FAA3FB" w:rsidR="00F17F57" w:rsidRDefault="00F17F57">
      <w:pPr>
        <w:spacing w:line="240" w:lineRule="auto"/>
        <w:jc w:val="left"/>
        <w:rPr>
          <w:b/>
          <w:color w:val="auto"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br w:type="page"/>
      </w:r>
    </w:p>
    <w:p w14:paraId="146FC911" w14:textId="229FB3F3" w:rsidR="00C60969" w:rsidRPr="007146B9" w:rsidRDefault="007146B9" w:rsidP="00E26870">
      <w:pPr>
        <w:pStyle w:val="ECEcorps"/>
        <w:rPr>
          <w:b/>
          <w:sz w:val="24"/>
          <w:szCs w:val="24"/>
          <w:u w:val="single"/>
        </w:rPr>
      </w:pPr>
      <w:r w:rsidRPr="007146B9">
        <w:rPr>
          <w:b/>
          <w:sz w:val="24"/>
          <w:szCs w:val="24"/>
          <w:u w:val="single"/>
        </w:rPr>
        <w:lastRenderedPageBreak/>
        <w:t xml:space="preserve">INFORMATIONS MISES </w:t>
      </w:r>
      <w:r w:rsidR="00FF78A1">
        <w:rPr>
          <w:b/>
          <w:sz w:val="24"/>
          <w:szCs w:val="24"/>
          <w:u w:val="single"/>
        </w:rPr>
        <w:t>À</w:t>
      </w:r>
      <w:r w:rsidRPr="007146B9">
        <w:rPr>
          <w:b/>
          <w:sz w:val="24"/>
          <w:szCs w:val="24"/>
          <w:u w:val="single"/>
        </w:rPr>
        <w:t xml:space="preserve"> DISPOSITION DU CANDIDAT</w:t>
      </w:r>
    </w:p>
    <w:p w14:paraId="1F8144D7" w14:textId="77777777" w:rsidR="00C60969" w:rsidRPr="00545715" w:rsidRDefault="00C60969" w:rsidP="00E26870">
      <w:pPr>
        <w:pStyle w:val="ECEcorps"/>
      </w:pPr>
    </w:p>
    <w:p w14:paraId="5E96DC78" w14:textId="491D9D9C" w:rsidR="003A114B" w:rsidRPr="00136091" w:rsidRDefault="00616DB6" w:rsidP="003A114B">
      <w:pPr>
        <w:pStyle w:val="ECEtitre"/>
        <w:rPr>
          <w:sz w:val="24"/>
          <w:szCs w:val="24"/>
          <w:u w:val="none"/>
        </w:rPr>
      </w:pPr>
      <w:r>
        <w:rPr>
          <w:sz w:val="24"/>
          <w:szCs w:val="24"/>
        </w:rPr>
        <w:t>Pression artérielle et pression veineuse</w:t>
      </w:r>
    </w:p>
    <w:p w14:paraId="04D199EF" w14:textId="77777777" w:rsidR="003A114B" w:rsidRPr="003A114B" w:rsidRDefault="003A114B" w:rsidP="003A114B">
      <w:pPr>
        <w:pStyle w:val="ECEcorps"/>
      </w:pPr>
    </w:p>
    <w:p w14:paraId="3AAB631D" w14:textId="6B7D1ECA" w:rsidR="009B0E4B" w:rsidRDefault="009B0E4B" w:rsidP="007E7114">
      <w:pPr>
        <w:pStyle w:val="ECEcorps"/>
      </w:pPr>
      <w:r w:rsidRPr="00361810">
        <w:rPr>
          <w:b/>
          <w:bCs/>
        </w:rPr>
        <w:t>Pression artérielle :</w:t>
      </w:r>
      <w:r>
        <w:t xml:space="preserve"> </w:t>
      </w:r>
      <w:r w:rsidRPr="009B0E4B">
        <w:t xml:space="preserve">La valeur normale de la pression </w:t>
      </w:r>
      <w:r w:rsidR="009475DC">
        <w:t>dans une artère</w:t>
      </w:r>
      <w:r w:rsidRPr="009B0E4B">
        <w:t xml:space="preserve"> est de 120/80. Le chiffre le plus élevé </w:t>
      </w:r>
      <w:r w:rsidR="005A2FF2">
        <w:t xml:space="preserve">(120 mmHg, soit 160 </w:t>
      </w:r>
      <w:r w:rsidR="00C3648E">
        <w:t>h</w:t>
      </w:r>
      <w:r w:rsidR="005A2FF2">
        <w:t>Pa</w:t>
      </w:r>
      <w:r w:rsidR="00063CAB" w:rsidRPr="00063CAB">
        <w:t xml:space="preserve"> </w:t>
      </w:r>
      <w:r w:rsidR="00063CAB">
        <w:t>en plus de la pression atmosphérique</w:t>
      </w:r>
      <w:r w:rsidR="005A2FF2">
        <w:t xml:space="preserve">) </w:t>
      </w:r>
      <w:r w:rsidRPr="009B0E4B">
        <w:t>est la pression maximale, lorsque le cœur se contracte pour se vider. C’est la pression systolique.</w:t>
      </w:r>
      <w:r w:rsidR="00986B9F">
        <w:t xml:space="preserve"> </w:t>
      </w:r>
      <w:r w:rsidRPr="009B0E4B">
        <w:t xml:space="preserve">Le chiffre le moins élevé </w:t>
      </w:r>
      <w:r w:rsidR="005A2FF2">
        <w:t xml:space="preserve">(80 mmHg, soit 107 </w:t>
      </w:r>
      <w:r w:rsidR="00C3648E">
        <w:t>h</w:t>
      </w:r>
      <w:r w:rsidR="005A2FF2">
        <w:t>Pa</w:t>
      </w:r>
      <w:r w:rsidR="00063CAB">
        <w:t xml:space="preserve"> en plus de la pression atmosphérique</w:t>
      </w:r>
      <w:r w:rsidR="005A2FF2">
        <w:t xml:space="preserve">) </w:t>
      </w:r>
      <w:r w:rsidRPr="009B0E4B">
        <w:t>est la pression minimale, lorsque le cœur se relâche pour se remplir. C’est la pression diastolique.</w:t>
      </w:r>
    </w:p>
    <w:p w14:paraId="41DC476A" w14:textId="774CBF87" w:rsidR="009B0E4B" w:rsidRPr="00063CAB" w:rsidRDefault="005E7A54" w:rsidP="00063CAB">
      <w:pPr>
        <w:pStyle w:val="ECEcorps"/>
        <w:jc w:val="right"/>
        <w:rPr>
          <w:i/>
          <w:iCs/>
        </w:rPr>
      </w:pPr>
      <w:r>
        <w:rPr>
          <w:i/>
          <w:iCs/>
        </w:rPr>
        <w:t>D’après</w:t>
      </w:r>
      <w:r w:rsidR="00063CAB" w:rsidRPr="00063CAB">
        <w:rPr>
          <w:i/>
          <w:iCs/>
        </w:rPr>
        <w:t xml:space="preserve"> </w:t>
      </w:r>
      <w:r w:rsidR="009B0E4B" w:rsidRPr="00063CAB">
        <w:rPr>
          <w:i/>
          <w:iCs/>
        </w:rPr>
        <w:t>https://www.fedecardio.org/je-m-informe/la-tension-arterielle</w:t>
      </w:r>
    </w:p>
    <w:p w14:paraId="70D3378C" w14:textId="19728B0A" w:rsidR="009B0E4B" w:rsidRDefault="009B0E4B" w:rsidP="007E7114">
      <w:pPr>
        <w:pStyle w:val="ECEcorps"/>
      </w:pPr>
    </w:p>
    <w:p w14:paraId="093DB05F" w14:textId="0EE8EF34" w:rsidR="00D2598A" w:rsidRDefault="00D2598A" w:rsidP="007E7114">
      <w:pPr>
        <w:pStyle w:val="ECEcorps"/>
      </w:pPr>
      <w:r w:rsidRPr="005A2FF2">
        <w:rPr>
          <w:b/>
          <w:bCs/>
        </w:rPr>
        <w:t>Pression veineuse :</w:t>
      </w:r>
      <w:r>
        <w:t xml:space="preserve"> </w:t>
      </w:r>
      <w:r w:rsidR="005C7525">
        <w:t>À la</w:t>
      </w:r>
      <w:r w:rsidRPr="00D2598A">
        <w:t xml:space="preserve"> sorti</w:t>
      </w:r>
      <w:r w:rsidR="005C7525">
        <w:t>e</w:t>
      </w:r>
      <w:r w:rsidRPr="00D2598A">
        <w:t xml:space="preserve"> du réseau capillaire et à l’entrée dans les veinules de la circulation systémique, la pression sanguine </w:t>
      </w:r>
      <w:r w:rsidR="009475DC">
        <w:t xml:space="preserve">dans les veines </w:t>
      </w:r>
      <w:r w:rsidRPr="00D2598A">
        <w:t>n’est plus que d’environ 15 mmHg</w:t>
      </w:r>
      <w:r w:rsidR="005C7525">
        <w:t xml:space="preserve"> (soit 20 </w:t>
      </w:r>
      <w:r w:rsidR="00C3648E">
        <w:t>h</w:t>
      </w:r>
      <w:r w:rsidR="005C7525">
        <w:t>Pa</w:t>
      </w:r>
      <w:r w:rsidR="000E653A">
        <w:t xml:space="preserve"> en plus de la pression atmosphérique</w:t>
      </w:r>
      <w:r w:rsidR="005C7525">
        <w:t>).</w:t>
      </w:r>
    </w:p>
    <w:p w14:paraId="23C1978C" w14:textId="6E689BD5" w:rsidR="007E7114" w:rsidRDefault="007E7114" w:rsidP="007E7114">
      <w:pPr>
        <w:pStyle w:val="ECEcorps"/>
      </w:pPr>
    </w:p>
    <w:p w14:paraId="3E2F3184" w14:textId="77777777" w:rsidR="00F17F57" w:rsidRPr="007E7114" w:rsidRDefault="00F17F57" w:rsidP="007E7114">
      <w:pPr>
        <w:pStyle w:val="ECEcorps"/>
      </w:pPr>
    </w:p>
    <w:p w14:paraId="5326817A" w14:textId="593A5988" w:rsidR="003A114B" w:rsidRPr="00136091" w:rsidRDefault="001F5FFA" w:rsidP="003A114B">
      <w:pPr>
        <w:pStyle w:val="ECEtitre"/>
        <w:rPr>
          <w:sz w:val="24"/>
          <w:szCs w:val="24"/>
          <w:u w:val="none"/>
        </w:rPr>
      </w:pPr>
      <w:r>
        <w:rPr>
          <w:sz w:val="24"/>
          <w:szCs w:val="24"/>
        </w:rPr>
        <w:t xml:space="preserve">Installation d’une poche </w:t>
      </w:r>
      <w:r w:rsidR="004B6257">
        <w:rPr>
          <w:sz w:val="24"/>
          <w:szCs w:val="24"/>
        </w:rPr>
        <w:t>de</w:t>
      </w:r>
      <w:r>
        <w:rPr>
          <w:sz w:val="24"/>
          <w:szCs w:val="24"/>
        </w:rPr>
        <w:t xml:space="preserve"> perfusion</w:t>
      </w:r>
      <w:r w:rsidR="00A64A65">
        <w:rPr>
          <w:sz w:val="24"/>
          <w:szCs w:val="24"/>
        </w:rPr>
        <w:t xml:space="preserve"> par gravité</w:t>
      </w:r>
      <w:r w:rsidR="003A114B" w:rsidRPr="00136091">
        <w:rPr>
          <w:sz w:val="24"/>
          <w:szCs w:val="24"/>
          <w:u w:val="none"/>
        </w:rPr>
        <w:t xml:space="preserve"> </w:t>
      </w:r>
    </w:p>
    <w:p w14:paraId="0DA958E7" w14:textId="194CAC02" w:rsidR="001D1F9C" w:rsidRDefault="001D1F9C" w:rsidP="00F17F57">
      <w:pPr>
        <w:pStyle w:val="ECEcorps"/>
        <w:jc w:val="center"/>
      </w:pPr>
    </w:p>
    <w:p w14:paraId="67C50A6F" w14:textId="1397ED9D" w:rsidR="001D1F9C" w:rsidRDefault="00F17F57" w:rsidP="00F17F57">
      <w:pPr>
        <w:pStyle w:val="ECEcorps"/>
        <w:jc w:val="center"/>
      </w:pPr>
      <w:r>
        <w:rPr>
          <w:noProof/>
        </w:rPr>
        <w:drawing>
          <wp:inline distT="0" distB="0" distL="0" distR="0" wp14:anchorId="74F38D7F" wp14:editId="6B31D2DF">
            <wp:extent cx="4405961" cy="2772472"/>
            <wp:effectExtent l="0" t="0" r="0" b="0"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05961" cy="27724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E3F37CF" w14:textId="77777777" w:rsidR="001D1F9C" w:rsidRDefault="001D1F9C" w:rsidP="00E26870">
      <w:pPr>
        <w:pStyle w:val="ECEcorps"/>
      </w:pPr>
    </w:p>
    <w:p w14:paraId="497291E6" w14:textId="0542AF17" w:rsidR="00E26870" w:rsidRDefault="00E04AC6" w:rsidP="00E26870">
      <w:pPr>
        <w:pStyle w:val="ECEcorps"/>
      </w:pPr>
      <w:r>
        <w:t xml:space="preserve">Une poche </w:t>
      </w:r>
      <w:r w:rsidR="00986B9F">
        <w:t>de</w:t>
      </w:r>
      <w:r>
        <w:t xml:space="preserve"> perfusion </w:t>
      </w:r>
      <w:r w:rsidR="00A64A65">
        <w:t xml:space="preserve">par gravité </w:t>
      </w:r>
      <w:r>
        <w:t xml:space="preserve">doit toujours être placée en hauteur par rapport </w:t>
      </w:r>
      <w:r w:rsidR="00B5701B">
        <w:t>au</w:t>
      </w:r>
      <w:r>
        <w:t xml:space="preserve"> patient</w:t>
      </w:r>
      <w:r w:rsidR="009227EC">
        <w:t>. U</w:t>
      </w:r>
      <w:r w:rsidR="0093555F">
        <w:t xml:space="preserve">ne hauteur d’environ 80 cm entre la poche </w:t>
      </w:r>
      <w:r w:rsidR="00986B9F">
        <w:t>de</w:t>
      </w:r>
      <w:r w:rsidR="0093555F">
        <w:t xml:space="preserve"> perfusion </w:t>
      </w:r>
      <w:r w:rsidR="00B5701B">
        <w:t>et le</w:t>
      </w:r>
      <w:r w:rsidR="0093555F">
        <w:t xml:space="preserve"> patient est communément </w:t>
      </w:r>
      <w:r w:rsidR="009227EC">
        <w:t>recommandée.</w:t>
      </w:r>
    </w:p>
    <w:p w14:paraId="765709CE" w14:textId="165A8958" w:rsidR="0093555F" w:rsidRPr="009227EC" w:rsidRDefault="004B6257" w:rsidP="009227EC">
      <w:pPr>
        <w:pStyle w:val="ECEcorps"/>
        <w:jc w:val="right"/>
        <w:rPr>
          <w:i/>
          <w:iCs/>
        </w:rPr>
      </w:pPr>
      <w:r>
        <w:rPr>
          <w:i/>
          <w:iCs/>
        </w:rPr>
        <w:t>D</w:t>
      </w:r>
      <w:r w:rsidR="0093555F" w:rsidRPr="009227EC">
        <w:rPr>
          <w:i/>
          <w:iCs/>
        </w:rPr>
        <w:t>’après « Perfusion par gravité, risques et b</w:t>
      </w:r>
      <w:r w:rsidR="009475DC">
        <w:rPr>
          <w:i/>
          <w:iCs/>
        </w:rPr>
        <w:t>o</w:t>
      </w:r>
      <w:r w:rsidR="0093555F" w:rsidRPr="009227EC">
        <w:rPr>
          <w:i/>
          <w:iCs/>
        </w:rPr>
        <w:t>nnes pratiques » CHU de Bordeaux</w:t>
      </w:r>
    </w:p>
    <w:p w14:paraId="37E92EC5" w14:textId="25F1658A" w:rsidR="003A114B" w:rsidRDefault="003A114B" w:rsidP="00E26870">
      <w:pPr>
        <w:pStyle w:val="ECEcorps"/>
      </w:pPr>
    </w:p>
    <w:p w14:paraId="38D126FD" w14:textId="77777777" w:rsidR="00F17F57" w:rsidRDefault="00F17F57" w:rsidP="00E26870">
      <w:pPr>
        <w:pStyle w:val="ECEcorps"/>
      </w:pPr>
    </w:p>
    <w:p w14:paraId="7EC59528" w14:textId="2507E2C4" w:rsidR="00C60969" w:rsidRDefault="00C60969" w:rsidP="00C60969">
      <w:pPr>
        <w:pStyle w:val="ECEtitre"/>
        <w:rPr>
          <w:sz w:val="24"/>
          <w:szCs w:val="24"/>
          <w:u w:val="none"/>
        </w:rPr>
      </w:pPr>
      <w:r w:rsidRPr="00136091">
        <w:rPr>
          <w:sz w:val="24"/>
          <w:szCs w:val="24"/>
        </w:rPr>
        <w:t>Données utiles</w:t>
      </w:r>
      <w:r w:rsidRPr="00136091">
        <w:rPr>
          <w:sz w:val="24"/>
          <w:szCs w:val="24"/>
          <w:u w:val="none"/>
        </w:rPr>
        <w:t xml:space="preserve"> </w:t>
      </w:r>
    </w:p>
    <w:p w14:paraId="42393F02" w14:textId="3A933EAA" w:rsidR="00986B9F" w:rsidRPr="00986B9F" w:rsidRDefault="00986B9F" w:rsidP="00986B9F">
      <w:pPr>
        <w:pStyle w:val="ECEcorps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74624" behindDoc="0" locked="0" layoutInCell="1" allowOverlap="1" wp14:anchorId="60464D27" wp14:editId="24FA8EB8">
                <wp:simplePos x="0" y="0"/>
                <wp:positionH relativeFrom="column">
                  <wp:posOffset>4953635</wp:posOffset>
                </wp:positionH>
                <wp:positionV relativeFrom="paragraph">
                  <wp:posOffset>44450</wp:posOffset>
                </wp:positionV>
                <wp:extent cx="1791970" cy="1791335"/>
                <wp:effectExtent l="0" t="0" r="0" b="0"/>
                <wp:wrapSquare wrapText="bothSides"/>
                <wp:docPr id="23" name="Groupe 2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791970" cy="1791335"/>
                          <a:chOff x="0" y="0"/>
                          <a:chExt cx="2163988" cy="2163277"/>
                        </a:xfrm>
                      </wpg:grpSpPr>
                      <wpg:grpSp>
                        <wpg:cNvPr id="10" name="Groupe 10"/>
                        <wpg:cNvGrpSpPr/>
                        <wpg:grpSpPr>
                          <a:xfrm>
                            <a:off x="0" y="0"/>
                            <a:ext cx="1615440" cy="2163277"/>
                            <a:chOff x="0" y="0"/>
                            <a:chExt cx="1615440" cy="2163277"/>
                          </a:xfrm>
                        </wpg:grpSpPr>
                        <wps:wsp>
                          <wps:cNvPr id="4" name="Rectangle 9"/>
                          <wps:cNvSpPr>
                            <a:spLocks noChangeArrowheads="1"/>
                          </wps:cNvSpPr>
                          <wps:spPr bwMode="auto">
                            <a:xfrm>
                              <a:off x="692234" y="1888628"/>
                              <a:ext cx="84455" cy="231140"/>
                            </a:xfrm>
                            <a:prstGeom prst="rect">
                              <a:avLst/>
                            </a:prstGeom>
                            <a:solidFill>
                              <a:schemeClr val="bg1">
                                <a:lumMod val="85000"/>
                                <a:lumOff val="0"/>
                              </a:schemeClr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" name="Rectangle 4"/>
                          <wps:cNvSpPr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1615440" cy="1426845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" name="Rectangle 5"/>
                          <wps:cNvSpPr>
                            <a:spLocks noChangeArrowheads="1"/>
                          </wps:cNvSpPr>
                          <wps:spPr bwMode="auto">
                            <a:xfrm>
                              <a:off x="319787" y="164281"/>
                              <a:ext cx="972185" cy="514985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348CE9D8" w14:textId="6261DA67" w:rsidR="008E7B61" w:rsidRDefault="008E7B61" w:rsidP="008E7B61">
                                <w:pPr>
                                  <w:jc w:val="right"/>
                                </w:pPr>
                                <w:r>
                                  <w:t>hPa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ctr" anchorCtr="0" upright="1">
                            <a:noAutofit/>
                          </wps:bodyPr>
                        </wps:wsp>
                        <wps:wsp>
                          <wps:cNvPr id="5" name="Rectangle 6"/>
                          <wps:cNvSpPr>
                            <a:spLocks noChangeArrowheads="1"/>
                          </wps:cNvSpPr>
                          <wps:spPr bwMode="auto">
                            <a:xfrm>
                              <a:off x="701981" y="1427449"/>
                              <a:ext cx="74930" cy="17145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" name="Rectangle 7"/>
                          <wps:cNvSpPr>
                            <a:spLocks noChangeArrowheads="1"/>
                          </wps:cNvSpPr>
                          <wps:spPr bwMode="auto">
                            <a:xfrm>
                              <a:off x="690964" y="1458411"/>
                              <a:ext cx="88900" cy="668655"/>
                            </a:xfrm>
                            <a:prstGeom prst="rect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" name="Rectangle 12"/>
                          <wps:cNvSpPr>
                            <a:spLocks noChangeArrowheads="1"/>
                          </wps:cNvSpPr>
                          <wps:spPr bwMode="auto">
                            <a:xfrm>
                              <a:off x="665717" y="2101047"/>
                              <a:ext cx="133350" cy="6223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12" name="Zone de texte 12"/>
                        <wps:cNvSpPr txBox="1"/>
                        <wps:spPr>
                          <a:xfrm>
                            <a:off x="1004982" y="1814716"/>
                            <a:ext cx="669779" cy="292167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7B1B860E" w14:textId="53CCC3DA" w:rsidR="008E7B61" w:rsidRDefault="008E7B61">
                              <w:r>
                                <w:t>eau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Connecteur droit avec flèche 13"/>
                        <wps:cNvCnPr/>
                        <wps:spPr>
                          <a:xfrm flipH="1">
                            <a:off x="747936" y="1990916"/>
                            <a:ext cx="319489" cy="0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4" name="Connecteur droit avec flèche 14"/>
                        <wps:cNvCnPr/>
                        <wps:spPr>
                          <a:xfrm rot="16200000" flipH="1" flipV="1">
                            <a:off x="696156" y="1740326"/>
                            <a:ext cx="270699" cy="1"/>
                          </a:xfrm>
                          <a:prstGeom prst="straightConnector1">
                            <a:avLst/>
                          </a:prstGeom>
                          <a:ln>
                            <a:headEnd type="arrow" w="sm" len="sm"/>
                            <a:tailEnd type="arrow" w="sm" len="sm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5" name="Zone de texte 15"/>
                        <wps:cNvSpPr txBox="1"/>
                        <wps:spPr>
                          <a:xfrm>
                            <a:off x="803679" y="1578091"/>
                            <a:ext cx="1360309" cy="28695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47211413" w14:textId="2ED3CE53" w:rsidR="008E7B61" w:rsidRDefault="008E7B61">
                              <w:r>
                                <w:t>environ 2 cm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g:grpSp>
                        <wpg:cNvPr id="20" name="Groupe 20"/>
                        <wpg:cNvGrpSpPr/>
                        <wpg:grpSpPr>
                          <a:xfrm>
                            <a:off x="713927" y="1869712"/>
                            <a:ext cx="46860" cy="46860"/>
                            <a:chOff x="0" y="0"/>
                            <a:chExt cx="46860" cy="46860"/>
                          </a:xfrm>
                        </wpg:grpSpPr>
                        <wps:wsp>
                          <wps:cNvPr id="17" name="Connecteur droit 17"/>
                          <wps:cNvCnPr/>
                          <wps:spPr>
                            <a:xfrm>
                              <a:off x="0" y="948"/>
                              <a:ext cx="46860" cy="45593"/>
                            </a:xfrm>
                            <a:prstGeom prst="line">
                              <a:avLst/>
                            </a:prstGeom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9" name="Connecteur droit 19"/>
                          <wps:cNvCnPr/>
                          <wps:spPr>
                            <a:xfrm rot="16200000">
                              <a:off x="-316" y="633"/>
                              <a:ext cx="46860" cy="45593"/>
                            </a:xfrm>
                            <a:prstGeom prst="line">
                              <a:avLst/>
                            </a:prstGeom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s:wsp>
                        <wps:cNvPr id="21" name="Zone de texte 21"/>
                        <wps:cNvSpPr txBox="1"/>
                        <wps:spPr>
                          <a:xfrm>
                            <a:off x="425758" y="1722849"/>
                            <a:ext cx="252030" cy="279438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54D1973A" w14:textId="75F11B38" w:rsidR="008E7B61" w:rsidRDefault="008E7B61">
                              <w:r>
                                <w:t>C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group w14:anchorId="60464D27" id="Groupe 23" o:spid="_x0000_s1027" style="position:absolute;left:0;text-align:left;margin-left:390.05pt;margin-top:3.5pt;width:141.1pt;height:141.05pt;z-index:251674624;mso-width-relative:margin;mso-height-relative:margin" coordsize="21639,2163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3YWhOwcAAGonAAAOAAAAZHJzL2Uyb0RvYy54bWzsWtmO2zYUfS/QfyD0nljULiOeYDrJpAWm&#10;SZCkDdA3WqZsIZKoUvTY0y/qf/THerlotY1ZnLiZYvLgaOF6dXh47uG8eLktcnRNeZ2xcmbh57aF&#10;aJmwRVYuZ9Zvny6fRRaqBSkXJGclnVk3tLZenv34w4tNNaUOW7F8QTmCRsp6uqlm1kqIajqZ1MmK&#10;FqR+zipawsuU8YIIuOXLyYKTDbRe5BPHtoPJhvFFxVlC6xqevtIvrTPVfprSRLxL05oKlM8sGJtQ&#10;v1z9zuXv5OwFmS45qVZZYoZBHjCKgmQldNo29YoIgtY822mqyBLOapaK5wkrJixNs4SqOcBssD2a&#10;zRvO1pWay3K6WVZtmCC0ozg9uNnk7fV7jrLFzHJcC5WkgG+kuqUIHkB0NtVyCoXe8Opj9Z6bB0t9&#10;Jye8TXkh/4epoK2K600bV7oVKIGHOIxxHEL4E3gnb1zX15FPVvB5duolq9empoMDN44AQ7KmvHHC&#10;UNacNB1P5Pja4bQ37bjN5DB0PpgcPPhakwuw73lmcr0hkultk8MHah6cHCyRukNBfRwKPq5IRRW4&#10;avmBTaC8Jk4fYOmQcplTFOtIqVISA/Jr19UVS77UqGQXKyhFzzlnmxUlCxgUVh9oU/UqyJsaqqL5&#10;5le2AIiRtWBqvYzgE8SO48IYJE6iKAqcSDZGpg2SIs/zfYMGF2MIex8MZFrxWryhrEDyYmZxmITq&#10;hlxf1UIXbYqoabA8W1xmea5uJOfQi5yjawJsMV9iVTVfFzBm/SzybdtwBjyW0FVFm1Eo1pItKIDW&#10;/cbzEm1mVuw7vmp08K7my3nbLXRg+gAYDIoVmQCqzLNiZkVtITKVUX9dLlSYBMlyfQ2V8xKG0URe&#10;Loh6OmeLG/gKnGkeBN6GixXjf1loAxw4s+o/14RTC+W/lPAlY6yALdSN54cOoJz338z7b0iZQFMz&#10;S1hIX14ITbTrimfLFfSkA1qyc/j6aaa+RzcqM1hAuB7rN4c6sIqmhA7q3gmhDrHcw5R9SsCeE0Se&#10;YsqWEo6EeB9pl+qfWUADpD2B9bsDa7gLVgUMuX6Avb81L7uwf0cwBsnLgedEiuM7Wo5DB0eGl33s&#10;xXD9FXn5MYFWbOdbJadUhDp2+8acmwj+SFgXUDJm3eCErBvaOAb0KiB7Tuh5St10SA692DVaDofY&#10;85utvdEpjXp4kMB4TEB+kgo9VRzsglalISdi3yC248CoYs+PPDyi3yiKQZaqHCkIogAU8lHsWzIp&#10;iZWg1EoAxzYshF3B3MezUqTNahmoiSfd2jM07pWo70/RgL3GDIqdE1JoEPgh1lrAwWBaeGopdBQK&#10;2b0LcNFwhHSuAcVJKVSCtcXx406GOovjRIkRoMkg7A/w7NCCIgH5N0U7KENi+xOT/k6DPpnjy8g3&#10;n9qYQti2QRNCqyqtx16I1ZbfQSYI4jCMTV4fg4kyNHnunfS0X15mwTLxDiQi74CJVr61C2q0D9ZV&#10;cpmBt3BFavGecPAKAekyj34HP2nOoC9mriwkM+t9z79u3l2uiwsGhgXwAoxOXcKYuMiby5Sz4jPY&#10;pOcy24dXBxN1sFkTen6uCoE9WRFxVX6skiZxl9rn0/Yz4ZVRPxIWb1nDUmQ6cll0WR317yPlx63H&#10;ecHKEswhuuZowVkmELmmCUrzf/4GFwhBOdj+zO5+URrfU3tYDb6hcFb93MTGID30wtgFtSCBHsOu&#10;PQY65FFeZIB+Cy/WghNpm5iRMq7dk1GMpdklRyTNHjI1/g8SNxWYbIJnysEzamCPH1SLm5zq6h9o&#10;CnmLWszyQWtlaYdr8UWtcUWkUFKWSEEjtJWMOhg6aF0lU1ZWo8qUv2vFtrTqkZWirVhkJeNakwx7&#10;FdtmqKku37hgeq5dSiY1krw7neOEW3f1Fvj1fahD8FMmHg7gEAT+WR0a1dXvI1wGMRhLBpehZ7vO&#10;iICd0A5ig8smfA2Jj1Keh+DSeJQGl0SaxeA4gt1YgNVI4eAILpTeHAL4YMH9G/oTmk+L5jaVH8mE&#10;sTF1V5kQ2W4gVYAkTz+MgD01KBrzH7uB7dqNTIiC+Njs/HiZ0O4TTzLhVDLBHPfJ7VmdTJqDK3k2&#10;MTjhgwdqD7/X8WWI3dgxPicALNSStxOqHqTX0JE8jdSXirVuO+jbV6t19Dt5L7Wz2ZDao144hTnm&#10;qLfRZkbKmFjJ7E3HamcfglcqaspVPrD1yL3Y6B2IBYQCNM1wpfYn7PuxWiXthHfUfJ6V8iByRz8O&#10;tc3AUxjJk27P75U6cpMgSUJL0WyGeXln2TOseE/pM6z8P5M/QN2HYNc/ZD4AO22ht4qnh8JnLuhs&#10;CcTAVVDbv16fgCj1ugxbCyut+PeK9/8IiB0bnogLndZOG6oYeN4RoTxeu6uK8Rw/9OFsWaqY0HGi&#10;8QmD4zugYozXEcaeq7jzMDve9jcMx4uYNtt4EjGnETEK5PAHXZCADv5irH+vktPuT+TO/gUAAP//&#10;AwBQSwMEFAAGAAgAAAAhABrV6QbhAAAACgEAAA8AAABkcnMvZG93bnJldi54bWxMj8FqwzAQRO+F&#10;/oPYQm+NJIemjms5hND2FApNCiU3xdrYJpZkLMV2/r6bU3vbYYbZN/lqsi0bsA+NdwrkTABDV3rT&#10;uErB9/79KQUWonZGt96hgisGWBX3d7nOjB/dFw67WDEqcSHTCuoYu4zzUNZodZj5Dh15J99bHUn2&#10;FTe9HqnctjwRYsGtbhx9qHWHmxrL8+5iFXyMelzP5duwPZ8218P++fNnK1Gpx4dp/Qos4hT/wnDD&#10;J3QoiOnoL84E1ip4SYWkKB006eaLRTIHdlSQpEsJvMj5/wnFLwAAAP//AwBQSwECLQAUAAYACAAA&#10;ACEAtoM4kv4AAADhAQAAEwAAAAAAAAAAAAAAAAAAAAAAW0NvbnRlbnRfVHlwZXNdLnhtbFBLAQIt&#10;ABQABgAIAAAAIQA4/SH/1gAAAJQBAAALAAAAAAAAAAAAAAAAAC8BAABfcmVscy8ucmVsc1BLAQIt&#10;ABQABgAIAAAAIQCM3YWhOwcAAGonAAAOAAAAAAAAAAAAAAAAAC4CAABkcnMvZTJvRG9jLnhtbFBL&#10;AQItABQABgAIAAAAIQAa1ekG4QAAAAoBAAAPAAAAAAAAAAAAAAAAAJUJAABkcnMvZG93bnJldi54&#10;bWxQSwUGAAAAAAQABADzAAAAowoAAAAA&#10;">
                <v:group id="Groupe 10" o:spid="_x0000_s1028" style="position:absolute;width:16154;height:21632" coordsize="16154,216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PcIaxQAAANsAAAAPAAAAZHJzL2Rvd25yZXYueG1sRI9Pa8JA&#10;EMXvQr/DMoXedBNLS0ndiEiVHqRQLYi3ITv5g9nZkF2T+O07h0JvM7w37/1mtZ5cqwbqQ+PZQLpI&#10;QBEX3jZcGfg57eZvoEJEtth6JgN3CrDOH2YrzKwf+ZuGY6yUhHDI0EAdY5dpHYqaHIaF74hFK33v&#10;MMraV9r2OEq4a/UySV61w4alocaOtjUV1+PNGdiPOG6e04/hcC2398vp5et8SMmYp8dp8w4q0hT/&#10;zX/Xn1bwhV5+kQF0/gsAAP//AwBQSwECLQAUAAYACAAAACEA2+H2y+4AAACFAQAAEwAAAAAAAAAA&#10;AAAAAAAAAAAAW0NvbnRlbnRfVHlwZXNdLnhtbFBLAQItABQABgAIAAAAIQBa9CxbvwAAABUBAAAL&#10;AAAAAAAAAAAAAAAAAB8BAABfcmVscy8ucmVsc1BLAQItABQABgAIAAAAIQDtPcIaxQAAANsAAAAP&#10;AAAAAAAAAAAAAAAAAAcCAABkcnMvZG93bnJldi54bWxQSwUGAAAAAAMAAwC3AAAA+QIAAAAA&#10;">
                  <v:rect id="Rectangle 9" o:spid="_x0000_s1029" style="position:absolute;left:6922;top:18886;width:844;height:23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pcmxwwAAANoAAAAPAAAAZHJzL2Rvd25yZXYueG1sRI9BawIx&#10;FITvBf9DeEJvNWuxpWyNokK1YD24lnp9bp67i8nLskk1/ntTKHgcZuYbZjyN1ogzdb5xrGA4yEAQ&#10;l043XCn43n08vYHwAVmjcUwKruRhOuk9jDHX7sJbOhehEgnCPkcFdQhtLqUva7LoB64lTt7RdRZD&#10;kl0ldYeXBLdGPmfZq7TYcFqosaVFTeWp+LUKDmb9s5tfX5anVWwwfpnVfmP2Sj324+wdRKAY7uH/&#10;9qdWMIK/K+kGyMkNAAD//wMAUEsBAi0AFAAGAAgAAAAhANvh9svuAAAAhQEAABMAAAAAAAAAAAAA&#10;AAAAAAAAAFtDb250ZW50X1R5cGVzXS54bWxQSwECLQAUAAYACAAAACEAWvQsW78AAAAVAQAACwAA&#10;AAAAAAAAAAAAAAAfAQAAX3JlbHMvLnJlbHNQSwECLQAUAAYACAAAACEAfqXJscMAAADaAAAADwAA&#10;AAAAAAAAAAAAAAAHAgAAZHJzL2Rvd25yZXYueG1sUEsFBgAAAAADAAMAtwAAAPcCAAAAAA==&#10;" fillcolor="#d8d8d8 [2732]"/>
                  <v:rect id="Rectangle 4" o:spid="_x0000_s1030" style="position:absolute;width:16154;height:1426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cf+HvwAAANoAAAAPAAAAZHJzL2Rvd25yZXYueG1sRE9Ni8Iw&#10;EL0v+B/CCN7WVBcWraZFFBf3qPXibWzGttpMShO1+uvNQfD4eN/ztDO1uFHrKssKRsMIBHFudcWF&#10;gn22/p6AcB5ZY22ZFDzIQZr0vuYYa3vnLd12vhAhhF2MCkrvm1hKl5dk0A1tQxy4k20N+gDbQuoW&#10;7yHc1HIcRb/SYMWhocSGliXll93VKDhW4z0+t9lfZKbrH//fZefrYaXUoN8tZiA8df4jfrs3WkHY&#10;Gq6EGyCTFwAAAP//AwBQSwECLQAUAAYACAAAACEA2+H2y+4AAACFAQAAEwAAAAAAAAAAAAAAAAAA&#10;AAAAW0NvbnRlbnRfVHlwZXNdLnhtbFBLAQItABQABgAIAAAAIQBa9CxbvwAAABUBAAALAAAAAAAA&#10;AAAAAAAAAB8BAABfcmVscy8ucmVsc1BLAQItABQABgAIAAAAIQDAcf+HvwAAANoAAAAPAAAAAAAA&#10;AAAAAAAAAAcCAABkcnMvZG93bnJldi54bWxQSwUGAAAAAAMAAwC3AAAA8wIAAAAA&#10;"/>
                  <v:rect id="Rectangle 5" o:spid="_x0000_s1031" style="position:absolute;left:3197;top:1642;width:9722;height:515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O+gQxAAAANoAAAAPAAAAZHJzL2Rvd25yZXYueG1sRI9Ba8JA&#10;FITvhf6H5RW8SN3Yg5bUVUJRqtiDSXrp7ZF9zYZm34bsGuO/d4VCj8PMfMOsNqNtxUC9bxwrmM8S&#10;EMSV0w3XCr7K3fMrCB+QNbaOScGVPGzWjw8rTLW7cE5DEWoRIexTVGBC6FIpfWXIop+5jjh6P663&#10;GKLsa6l7vES4beVLkiykxYbjgsGO3g1Vv8XZKvh2n26bJfTRmfIQhmmWH09FrtTkaczeQAQaw3/4&#10;r73XCpZwvxJvgFzfAAAA//8DAFBLAQItABQABgAIAAAAIQDb4fbL7gAAAIUBAAATAAAAAAAAAAAA&#10;AAAAAAAAAABbQ29udGVudF9UeXBlc10ueG1sUEsBAi0AFAAGAAgAAAAhAFr0LFu/AAAAFQEAAAsA&#10;AAAAAAAAAAAAAAAAHwEAAF9yZWxzLy5yZWxzUEsBAi0AFAAGAAgAAAAhAB476BDEAAAA2gAAAA8A&#10;AAAAAAAAAAAAAAAABwIAAGRycy9kb3ducmV2LnhtbFBLBQYAAAAAAwADALcAAAD4AgAAAAA=&#10;">
                    <v:textbox>
                      <w:txbxContent>
                        <w:p w14:paraId="348CE9D8" w14:textId="6261DA67" w:rsidR="008E7B61" w:rsidRDefault="008E7B61" w:rsidP="008E7B61">
                          <w:pPr>
                            <w:jc w:val="right"/>
                          </w:pPr>
                          <w:proofErr w:type="gramStart"/>
                          <w:r>
                            <w:t>hPa</w:t>
                          </w:r>
                          <w:proofErr w:type="gramEnd"/>
                        </w:p>
                      </w:txbxContent>
                    </v:textbox>
                  </v:rect>
                  <v:rect id="Rectangle 6" o:spid="_x0000_s1032" style="position:absolute;left:7019;top:14274;width:750;height:17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cFAZwQAAANoAAAAPAAAAZHJzL2Rvd25yZXYueG1sRI9Bi8Iw&#10;FITvC/6H8ARva6qiaDWK7OKiR60Xb8/m2Vabl9JE7frrjSB4HGbmG2a2aEwpblS7wrKCXjcCQZxa&#10;XXCmYJ+svscgnEfWWFomBf/kYDFvfc0w1vbOW7rtfCYChF2MCnLvq1hKl+Zk0HVtRRy8k60N+iDr&#10;TOoa7wFuStmPopE0WHBYyLGin5zSy+5qFByL/h4f2+QvMpPVwG+a5Hw9/CrVaTfLKQhPjf+E3+21&#10;VjCE15VwA+T8CQAA//8DAFBLAQItABQABgAIAAAAIQDb4fbL7gAAAIUBAAATAAAAAAAAAAAAAAAA&#10;AAAAAABbQ29udGVudF9UeXBlc10ueG1sUEsBAi0AFAAGAAgAAAAhAFr0LFu/AAAAFQEAAAsAAAAA&#10;AAAAAAAAAAAAHwEAAF9yZWxzLy5yZWxzUEsBAi0AFAAGAAgAAAAhAC5wUBnBAAAA2gAAAA8AAAAA&#10;AAAAAAAAAAAABwIAAGRycy9kb3ducmV2LnhtbFBLBQYAAAAAAwADALcAAAD1AgAAAAA=&#10;"/>
                  <v:rect id="Rectangle 7" o:spid="_x0000_s1033" style="position:absolute;left:6909;top:14584;width:889;height:66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NoJixAAAANoAAAAPAAAAZHJzL2Rvd25yZXYueG1sRI9Ra8Iw&#10;FIXfB/6HcAd7kZk6RinVKCIMBAfDboJ7uyTXtqy56ZKo9d8vgrDHwznnO5z5crCdOJMPrWMF00kG&#10;glg703Kt4Ovz7bkAESKywc4xKbhSgOVi9DDH0rgL7+hcxVokCIcSFTQx9qWUQTdkMUxcT5y8o/MW&#10;Y5K+lsbjJcFtJ1+yLJcWW04LDfa0bkj/VCerYPyaW7M//F79d7U97D8KvXoPWqmnx2E1AxFpiP/h&#10;e3tjFORwu5JugFz8AQAA//8DAFBLAQItABQABgAIAAAAIQDb4fbL7gAAAIUBAAATAAAAAAAAAAAA&#10;AAAAAAAAAABbQ29udGVudF9UeXBlc10ueG1sUEsBAi0AFAAGAAgAAAAhAFr0LFu/AAAAFQEAAAsA&#10;AAAAAAAAAAAAAAAAHwEAAF9yZWxzLy5yZWxzUEsBAi0AFAAGAAgAAAAhADI2gmLEAAAA2gAAAA8A&#10;AAAAAAAAAAAAAAAABwIAAGRycy9kb3ducmV2LnhtbFBLBQYAAAAAAwADALcAAAD4AgAAAAA=&#10;" filled="f" strokeweight="1.5pt"/>
                  <v:rect id="Rectangle 12" o:spid="_x0000_s1034" style="position:absolute;left:6657;top:21010;width:1333;height:6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Z7RxwQAAANoAAAAPAAAAZHJzL2Rvd25yZXYueG1sRE9Na8JA&#10;EL0X/A/LCN7qrtUGm7qGIghC20NV6HXIjklodjZmNyb9926g0NPweJ+zyQZbixu1vnKsYTFXIIhz&#10;ZyouNJxP+8c1CB+QDdaOScMveci2k4cNpsb1/EW3YyhEDGGfooYyhCaV0uclWfRz1xBH7uJaiyHC&#10;tpCmxT6G21o+KZVIixXHhhIb2pWU/xw7qwGTlbl+XpYfp/cuwZdiUPvnb6X1bDq8vYIINIR/8Z/7&#10;YOJ8GF8Zr9zeAQAA//8DAFBLAQItABQABgAIAAAAIQDb4fbL7gAAAIUBAAATAAAAAAAAAAAAAAAA&#10;AAAAAABbQ29udGVudF9UeXBlc10ueG1sUEsBAi0AFAAGAAgAAAAhAFr0LFu/AAAAFQEAAAsAAAAA&#10;AAAAAAAAAAAAHwEAAF9yZWxzLy5yZWxzUEsBAi0AFAAGAAgAAAAhAGZntHHBAAAA2gAAAA8AAAAA&#10;AAAAAAAAAAAABwIAAGRycy9kb3ducmV2LnhtbFBLBQYAAAAAAwADALcAAAD1AgAAAAA=&#10;" stroked="f"/>
                </v:group>
                <v:shape id="Zone de texte 12" o:spid="_x0000_s1035" type="#_x0000_t202" style="position:absolute;left:10049;top:18147;width:6698;height:29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iSFjwgAAANsAAAAPAAAAZHJzL2Rvd25yZXYueG1sRE9Ni8Iw&#10;EL0L/ocwC9403YIi1ShSkF3EPai9eJttxrZsM6lN1Lq/3giCt3m8z5kvO1OLK7WusqzgcxSBIM6t&#10;rrhQkB3WwykI55E11pZJwZ0cLBf93hwTbW+8o+veFyKEsEtQQel9k0jp8pIMupFtiAN3sq1BH2Bb&#10;SN3iLYSbWsZRNJEGKw4NJTaUlpT/7S9GwSZd/+DuNzbT/zr92p5WzTk7jpUafHSrGQhPnX+LX+5v&#10;HebH8PwlHCAXDwAAAP//AwBQSwECLQAUAAYACAAAACEA2+H2y+4AAACFAQAAEwAAAAAAAAAAAAAA&#10;AAAAAAAAW0NvbnRlbnRfVHlwZXNdLnhtbFBLAQItABQABgAIAAAAIQBa9CxbvwAAABUBAAALAAAA&#10;AAAAAAAAAAAAAB8BAABfcmVscy8ucmVsc1BLAQItABQABgAIAAAAIQBLiSFjwgAAANsAAAAPAAAA&#10;AAAAAAAAAAAAAAcCAABkcnMvZG93bnJldi54bWxQSwUGAAAAAAMAAwC3AAAA9gIAAAAA&#10;" filled="f" stroked="f" strokeweight=".5pt">
                  <v:textbox>
                    <w:txbxContent>
                      <w:p w14:paraId="7B1B860E" w14:textId="53CCC3DA" w:rsidR="008E7B61" w:rsidRDefault="008E7B61">
                        <w:proofErr w:type="gramStart"/>
                        <w:r>
                          <w:t>eau</w:t>
                        </w:r>
                        <w:proofErr w:type="gramEnd"/>
                      </w:p>
                    </w:txbxContent>
                  </v:textbox>
                </v:shape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Connecteur droit avec flèche 13" o:spid="_x0000_s1036" type="#_x0000_t32" style="position:absolute;left:7479;top:19909;width:3195;height: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xxY8wAAAANsAAAAPAAAAZHJzL2Rvd25yZXYueG1sRE9Ni8Iw&#10;EL0L+x/CLOxNU10QqaZlWRDEPYhV0OPQjG21mZQmq/HfG0HwNo/3OYs8mFZcqXeNZQXjUQKCuLS6&#10;4UrBfrcczkA4j6yxtUwK7uQgzz4GC0y1vfGWroWvRAxhl6KC2vsuldKVNRl0I9sRR+5ke4M+wr6S&#10;usdbDDetnCTJVBpsODbU2NFvTeWl+DcK1ofzaSf3TUBThOn6L1lu2uNYqa/P8DMH4Sn4t/jlXuk4&#10;/xuev8QDZPYAAAD//wMAUEsBAi0AFAAGAAgAAAAhANvh9svuAAAAhQEAABMAAAAAAAAAAAAAAAAA&#10;AAAAAFtDb250ZW50X1R5cGVzXS54bWxQSwECLQAUAAYACAAAACEAWvQsW78AAAAVAQAACwAAAAAA&#10;AAAAAAAAAAAfAQAAX3JlbHMvLnJlbHNQSwECLQAUAAYACAAAACEAUMcWPMAAAADbAAAADwAAAAAA&#10;AAAAAAAAAAAHAgAAZHJzL2Rvd25yZXYueG1sUEsFBgAAAAADAAMAtwAAAPQCAAAAAA==&#10;" strokecolor="black [3040]">
                  <v:stroke endarrow="block"/>
                </v:shape>
                <v:shape id="Connecteur droit avec flèche 14" o:spid="_x0000_s1037" type="#_x0000_t32" style="position:absolute;left:6961;top:17403;width:2707;height:0;rotation:-90;flip:x 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dDuSvgAAANsAAAAPAAAAZHJzL2Rvd25yZXYueG1sRE/bisIw&#10;EH1f8B/CCPu2pl4QrU1FBWH30csHDM3YFptJaNKLf79ZWPBtDuc62X40jeip9bVlBfNZAoK4sLrm&#10;UsH9dv7agPABWWNjmRS8yMM+n3xkmGo78IX6ayhFDGGfooIqBJdK6YuKDPqZdcSRe9jWYIiwLaVu&#10;cYjhppGLJFlLgzXHhgodnSoqntfOKDj1fjmstlseh+NP58o1Oa47pT6n42EHItAY3uJ/97eO81fw&#10;90s8QOa/AAAA//8DAFBLAQItABQABgAIAAAAIQDb4fbL7gAAAIUBAAATAAAAAAAAAAAAAAAAAAAA&#10;AABbQ29udGVudF9UeXBlc10ueG1sUEsBAi0AFAAGAAgAAAAhAFr0LFu/AAAAFQEAAAsAAAAAAAAA&#10;AAAAAAAAHwEAAF9yZWxzLy5yZWxzUEsBAi0AFAAGAAgAAAAhACJ0O5K+AAAA2wAAAA8AAAAAAAAA&#10;AAAAAAAABwIAAGRycy9kb3ducmV2LnhtbFBLBQYAAAAAAwADALcAAADyAgAAAAA=&#10;" strokecolor="black [3040]">
                  <v:stroke startarrow="open" startarrowwidth="narrow" startarrowlength="short" endarrow="open" endarrowwidth="narrow" endarrowlength="short"/>
                </v:shape>
                <v:shape id="Zone de texte 15" o:spid="_x0000_s1038" type="#_x0000_t202" style="position:absolute;left:8036;top:15780;width:13603;height:28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YLkXwgAAANsAAAAPAAAAZHJzL2Rvd25yZXYueG1sRE9Li8Iw&#10;EL4v+B/CCN7WdAVFuqZFCqKIe/Bx8TbbjG3ZZlKbqHV/vREEb/PxPWeWdqYWV2pdZVnB1zACQZxb&#10;XXGh4LBffE5BOI+ssbZMCu7kIE16HzOMtb3xlq47X4gQwi5GBaX3TSyly0sy6Ia2IQ7cybYGfYBt&#10;IXWLtxBuajmKook0WHFoKLGhrKT8b3cxCtbZ4ge3vyMz/a+z5eY0b86H41ipQb+bf4Pw1Pm3+OVe&#10;6TB/DM9fwgEyeQAAAP//AwBQSwECLQAUAAYACAAAACEA2+H2y+4AAACFAQAAEwAAAAAAAAAAAAAA&#10;AAAAAAAAW0NvbnRlbnRfVHlwZXNdLnhtbFBLAQItABQABgAIAAAAIQBa9CxbvwAAABUBAAALAAAA&#10;AAAAAAAAAAAAAB8BAABfcmVscy8ucmVsc1BLAQItABQABgAIAAAAIQDEYLkXwgAAANsAAAAPAAAA&#10;AAAAAAAAAAAAAAcCAABkcnMvZG93bnJldi54bWxQSwUGAAAAAAMAAwC3AAAA9gIAAAAA&#10;" filled="f" stroked="f" strokeweight=".5pt">
                  <v:textbox>
                    <w:txbxContent>
                      <w:p w14:paraId="47211413" w14:textId="2ED3CE53" w:rsidR="008E7B61" w:rsidRDefault="008E7B61">
                        <w:proofErr w:type="gramStart"/>
                        <w:r>
                          <w:t>environ</w:t>
                        </w:r>
                        <w:proofErr w:type="gramEnd"/>
                        <w:r>
                          <w:t xml:space="preserve"> 2 cm</w:t>
                        </w:r>
                      </w:p>
                    </w:txbxContent>
                  </v:textbox>
                </v:shape>
                <v:group id="Groupe 20" o:spid="_x0000_s1039" style="position:absolute;left:7139;top:18697;width:468;height:468" coordsize="46860,468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UQinwgAAANsAAAAPAAAAZHJzL2Rvd25yZXYueG1sRE/LSsNA&#10;FN0L/YfhFrqzk7QoJXYSSlHpoggmgri7ZG4eJHMnZMYk/fvOQnB5OO9jtpheTDS61rKCeBuBIC6t&#10;brlW8FW8PR5AOI+ssbdMCm7kIEtXD0dMtJ35k6bc1yKEsEtQQeP9kEjpyoYMuq0diANX2dGgD3Cs&#10;pR5xDuGml7soepYGWw4NDQ50bqjs8l+j4H3G+bSPX6drV51vP8XTx/c1JqU26+X0AsLT4v/Ff+6L&#10;VrAL68OX8ANkegcAAP//AwBQSwECLQAUAAYACAAAACEA2+H2y+4AAACFAQAAEwAAAAAAAAAAAAAA&#10;AAAAAAAAW0NvbnRlbnRfVHlwZXNdLnhtbFBLAQItABQABgAIAAAAIQBa9CxbvwAAABUBAAALAAAA&#10;AAAAAAAAAAAAAB8BAABfcmVscy8ucmVsc1BLAQItABQABgAIAAAAIQAjUQinwgAAANsAAAAPAAAA&#10;AAAAAAAAAAAAAAcCAABkcnMvZG93bnJldi54bWxQSwUGAAAAAAMAAwC3AAAA9gIAAAAA&#10;">
                  <v:line id="Connecteur droit 17" o:spid="_x0000_s1040" style="position:absolute;visibility:visible;mso-wrap-style:square" from="0,948" to="46860,4654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oh1MwgAAANsAAAAPAAAAZHJzL2Rvd25yZXYueG1sRE9La8JA&#10;EL4X/A/LCN7qRkEj0VWCIFR7qg+8DtkxiWZnw+42pv313UKht/n4nrPa9KYRHTlfW1YwGScgiAur&#10;ay4VnE+71wUIH5A1NpZJwRd52KwHLyvMtH3yB3XHUIoYwj5DBVUIbSalLyoy6Me2JY7czTqDIUJX&#10;Su3wGcNNI6dJMpcGa44NFba0rah4HD+NgkVxuLs8zfeT2aVNv7vp+3x3TZUaDft8CSJQH/7Ff+43&#10;Heen8PtLPECufwAAAP//AwBQSwECLQAUAAYACAAAACEA2+H2y+4AAACFAQAAEwAAAAAAAAAAAAAA&#10;AAAAAAAAW0NvbnRlbnRfVHlwZXNdLnhtbFBLAQItABQABgAIAAAAIQBa9CxbvwAAABUBAAALAAAA&#10;AAAAAAAAAAAAAB8BAABfcmVscy8ucmVsc1BLAQItABQABgAIAAAAIQCRoh1MwgAAANsAAAAPAAAA&#10;AAAAAAAAAAAAAAcCAABkcnMvZG93bnJldi54bWxQSwUGAAAAAAMAAwC3AAAA9gIAAAAA&#10;" strokecolor="black [3213]"/>
                  <v:line id="Connecteur droit 19" o:spid="_x0000_s1041" style="position:absolute;rotation:-90;visibility:visible;mso-wrap-style:square" from="-316,633" to="46544,4622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UMdCwgAAANsAAAAPAAAAZHJzL2Rvd25yZXYueG1sRE9Na8JA&#10;EL0X+h+WKXirmwpqja5SKlLxpFb0OuyOSWx2NmS3SfTXu0Kht3m8z5ktOluKhmpfOFbw1k9AEGtn&#10;Cs4UHL5Xr+8gfEA2WDomBVfysJg/P80wNa7lHTX7kIkYwj5FBXkIVSql1zlZ9H1XEUfu7GqLIcI6&#10;k6bGNobbUg6SZCQtFhwbcqzoMyf9s/+1CrLh13F7aW8rvSw2zU6O9fV88kr1XrqPKYhAXfgX/7nX&#10;Js6fwOOXeICc3wEAAP//AwBQSwECLQAUAAYACAAAACEA2+H2y+4AAACFAQAAEwAAAAAAAAAAAAAA&#10;AAAAAAAAW0NvbnRlbnRfVHlwZXNdLnhtbFBLAQItABQABgAIAAAAIQBa9CxbvwAAABUBAAALAAAA&#10;AAAAAAAAAAAAAB8BAABfcmVscy8ucmVsc1BLAQItABQABgAIAAAAIQAUUMdCwgAAANsAAAAPAAAA&#10;AAAAAAAAAAAAAAcCAABkcnMvZG93bnJldi54bWxQSwUGAAAAAAMAAwC3AAAA9gIAAAAA&#10;" strokecolor="black [3213]"/>
                </v:group>
                <v:shape id="Zone de texte 21" o:spid="_x0000_s1042" type="#_x0000_t202" style="position:absolute;left:4257;top:17228;width:2520;height:279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N3WpxAAAANsAAAAPAAAAZHJzL2Rvd25yZXYueG1sRI9Bi8Iw&#10;FITvwv6H8ARvmlpQpGsUKYiy6EG3l729bZ5tsXnpNlmt/nojCB6HmfmGmS87U4sLta6yrGA8ikAQ&#10;51ZXXCjIvtfDGQjnkTXWlknBjRwsFx+9OSbaXvlAl6MvRICwS1BB6X2TSOnykgy6kW2Ig3eyrUEf&#10;ZFtI3eI1wE0t4yiaSoMVh4USG0pLys/Hf6PgK13v8fAbm9m9Tje706r5y34mSg363eoThKfOv8Ov&#10;9lYriMfw/BJ+gFw8AAAA//8DAFBLAQItABQABgAIAAAAIQDb4fbL7gAAAIUBAAATAAAAAAAAAAAA&#10;AAAAAAAAAABbQ29udGVudF9UeXBlc10ueG1sUEsBAi0AFAAGAAgAAAAhAFr0LFu/AAAAFQEAAAsA&#10;AAAAAAAAAAAAAAAAHwEAAF9yZWxzLy5yZWxzUEsBAi0AFAAGAAgAAAAhAHU3danEAAAA2wAAAA8A&#10;AAAAAAAAAAAAAAAABwIAAGRycy9kb3ducmV2LnhtbFBLBQYAAAAAAwADALcAAAD4AgAAAAA=&#10;" filled="f" stroked="f" strokeweight=".5pt">
                  <v:textbox>
                    <w:txbxContent>
                      <w:p w14:paraId="54D1973A" w14:textId="75F11B38" w:rsidR="008E7B61" w:rsidRDefault="008E7B61">
                        <w:r>
                          <w:t>C</w:t>
                        </w: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</w:p>
    <w:p w14:paraId="65EDD79E" w14:textId="22161D57" w:rsidR="00F17F57" w:rsidRDefault="001F5FFA" w:rsidP="001B2EB9">
      <w:pPr>
        <w:pStyle w:val="ECEcorps"/>
        <w:numPr>
          <w:ilvl w:val="0"/>
          <w:numId w:val="11"/>
        </w:numPr>
      </w:pPr>
      <w:r>
        <w:t xml:space="preserve">Pour </w:t>
      </w:r>
      <w:r w:rsidR="000E653A">
        <w:t>que le liquide soit bien injecté, il faut que la pression au point d’injection B soit supérieure à la pression sanguine.</w:t>
      </w:r>
    </w:p>
    <w:p w14:paraId="3F3A008F" w14:textId="77777777" w:rsidR="001B2EB9" w:rsidRDefault="00A64A65" w:rsidP="00A64A65">
      <w:pPr>
        <w:pStyle w:val="ECEcorps"/>
        <w:numPr>
          <w:ilvl w:val="0"/>
          <w:numId w:val="11"/>
        </w:numPr>
      </w:pPr>
      <w:r>
        <w:t>La situation pourra être modélisée par une seringue sans piston reliée à un pressiomètre par un tuyau souple.</w:t>
      </w:r>
      <w:r w:rsidR="001B2EB9">
        <w:tab/>
      </w:r>
      <w:r>
        <w:t xml:space="preserve"> </w:t>
      </w:r>
      <w:r w:rsidR="0062594B">
        <w:br/>
        <w:t>On veillera à ce que l’eau n’entre pas en contact avec le pressiomètre. Pour cela on laissera une réserve d’air entre l’extrémité du tuyau branchée au pressiomètre et le liquide.</w:t>
      </w:r>
      <w:r w:rsidR="001B2EB9">
        <w:tab/>
      </w:r>
      <w:r w:rsidR="0062594B">
        <w:br/>
      </w:r>
      <w:r w:rsidR="001B2EB9">
        <w:t>On admettra que la pression mesurée par l’appareil est celle au point C (voir schéma ci-contre).</w:t>
      </w:r>
      <w:r w:rsidR="001B2EB9">
        <w:tab/>
      </w:r>
    </w:p>
    <w:p w14:paraId="76322A73" w14:textId="6C993AFB" w:rsidR="00A64A65" w:rsidRDefault="00215EC2" w:rsidP="00A64A65">
      <w:pPr>
        <w:pStyle w:val="ECEcorps"/>
        <w:numPr>
          <w:ilvl w:val="0"/>
          <w:numId w:val="11"/>
        </w:numPr>
      </w:pPr>
      <w:r>
        <w:t>On négligera tout effet relatif au mouvement du liquide.</w:t>
      </w:r>
    </w:p>
    <w:p w14:paraId="6202AB12" w14:textId="7075AFCC" w:rsidR="00F17F57" w:rsidRDefault="00F17F57">
      <w:pPr>
        <w:spacing w:line="240" w:lineRule="auto"/>
        <w:jc w:val="left"/>
        <w:rPr>
          <w:b/>
          <w:color w:val="auto"/>
          <w:u w:val="single"/>
        </w:rPr>
      </w:pPr>
      <w:r>
        <w:br w:type="page"/>
      </w:r>
    </w:p>
    <w:p w14:paraId="4247B53D" w14:textId="2D304727" w:rsidR="00E26870" w:rsidRPr="00136091" w:rsidRDefault="009475DC" w:rsidP="00E26870">
      <w:pPr>
        <w:pStyle w:val="ECEtitre"/>
        <w:rPr>
          <w:sz w:val="24"/>
          <w:szCs w:val="24"/>
        </w:rPr>
      </w:pPr>
      <w:r>
        <w:rPr>
          <w:sz w:val="24"/>
          <w:szCs w:val="24"/>
        </w:rPr>
        <w:lastRenderedPageBreak/>
        <w:t>TRAVAIL À EFFECTUER</w:t>
      </w:r>
    </w:p>
    <w:p w14:paraId="5400B5EF" w14:textId="77777777" w:rsidR="00E26870" w:rsidRPr="00257B49" w:rsidRDefault="00E26870" w:rsidP="00E26870">
      <w:pPr>
        <w:autoSpaceDE w:val="0"/>
        <w:autoSpaceDN w:val="0"/>
        <w:adjustRightInd w:val="0"/>
        <w:rPr>
          <w:b/>
          <w:bCs/>
          <w:color w:val="auto"/>
          <w:u w:val="single"/>
        </w:rPr>
      </w:pPr>
    </w:p>
    <w:p w14:paraId="3A506452" w14:textId="2F5119A7" w:rsidR="00E26870" w:rsidRPr="00452138" w:rsidRDefault="00DB5FF1" w:rsidP="00E26870">
      <w:pPr>
        <w:pStyle w:val="ECEpartie"/>
        <w:numPr>
          <w:ilvl w:val="0"/>
          <w:numId w:val="6"/>
        </w:numPr>
      </w:pPr>
      <w:bookmarkStart w:id="5" w:name="_Toc482638814"/>
      <w:bookmarkStart w:id="6" w:name="_Toc500182691"/>
      <w:r>
        <w:t>Protocole expérimental</w:t>
      </w:r>
      <w:r w:rsidR="00E26870" w:rsidRPr="00452138">
        <w:t xml:space="preserve"> </w:t>
      </w:r>
      <w:r w:rsidR="00E26870" w:rsidRPr="00FF78A1">
        <w:rPr>
          <w:b w:val="0"/>
          <w:bCs/>
        </w:rPr>
        <w:t>(</w:t>
      </w:r>
      <w:r w:rsidR="00D32DBA">
        <w:rPr>
          <w:b w:val="0"/>
          <w:bCs/>
        </w:rPr>
        <w:t>15</w:t>
      </w:r>
      <w:r w:rsidR="00E26870" w:rsidRPr="00FF78A1">
        <w:rPr>
          <w:b w:val="0"/>
          <w:bCs/>
        </w:rPr>
        <w:t xml:space="preserve"> minutes conseillées)</w:t>
      </w:r>
      <w:bookmarkEnd w:id="5"/>
      <w:bookmarkEnd w:id="6"/>
    </w:p>
    <w:p w14:paraId="3925771B" w14:textId="77777777" w:rsidR="00E26870" w:rsidRDefault="00E26870" w:rsidP="00E26870">
      <w:pPr>
        <w:pStyle w:val="ECEcorps"/>
      </w:pPr>
    </w:p>
    <w:p w14:paraId="71643AFB" w14:textId="7BBF94BA" w:rsidR="00C3648E" w:rsidRDefault="00C3648E" w:rsidP="00E26870">
      <w:pPr>
        <w:pStyle w:val="ECEcorps"/>
      </w:pPr>
      <w:r>
        <w:t>Mesurer la valeur de la pression atmosphérique dans les conditions de l’expérience.</w:t>
      </w:r>
    </w:p>
    <w:p w14:paraId="7FB9B00F" w14:textId="11A41F78" w:rsidR="00C3648E" w:rsidRDefault="00C3648E" w:rsidP="00E26870">
      <w:pPr>
        <w:pStyle w:val="ECEcorps"/>
      </w:pPr>
    </w:p>
    <w:p w14:paraId="60580759" w14:textId="18F9A1E9" w:rsidR="00C3648E" w:rsidRDefault="00C3648E" w:rsidP="009475DC">
      <w:pPr>
        <w:pStyle w:val="ECEcorps"/>
        <w:jc w:val="center"/>
      </w:pPr>
      <w:r w:rsidRPr="009475DC">
        <w:rPr>
          <w:i/>
        </w:rPr>
        <w:t>P</w:t>
      </w:r>
      <w:r w:rsidRPr="009475DC">
        <w:rPr>
          <w:i/>
          <w:vertAlign w:val="subscript"/>
        </w:rPr>
        <w:t>atm</w:t>
      </w:r>
      <w:r>
        <w:t xml:space="preserve"> = </w:t>
      </w:r>
      <w:r w:rsidRPr="00892AC1">
        <w:t>………………………………………………</w:t>
      </w:r>
    </w:p>
    <w:p w14:paraId="4EC66E5A" w14:textId="77777777" w:rsidR="00C3648E" w:rsidRDefault="00C3648E" w:rsidP="00E26870">
      <w:pPr>
        <w:pStyle w:val="ECEcorps"/>
      </w:pPr>
    </w:p>
    <w:p w14:paraId="2E1EC06A" w14:textId="7E86EA92" w:rsidR="006170C1" w:rsidRDefault="009475DC" w:rsidP="00E26870">
      <w:pPr>
        <w:pStyle w:val="ECEcorps"/>
      </w:pPr>
      <w:r>
        <w:t>À</w:t>
      </w:r>
      <w:r w:rsidR="005E7A54">
        <w:t xml:space="preserve"> l’aide du matériel disponible, p</w:t>
      </w:r>
      <w:r w:rsidR="00616DB6">
        <w:t xml:space="preserve">roposer un protocole </w:t>
      </w:r>
      <w:r>
        <w:t>permettant d’</w:t>
      </w:r>
      <w:r w:rsidR="00616DB6">
        <w:t xml:space="preserve">étudier l’influence de la hauteur </w:t>
      </w:r>
      <w:r w:rsidR="00890B90" w:rsidRPr="00890B90">
        <w:rPr>
          <w:i/>
          <w:iCs/>
        </w:rPr>
        <w:t>h</w:t>
      </w:r>
      <w:r w:rsidR="00890B90">
        <w:t xml:space="preserve"> </w:t>
      </w:r>
      <w:r w:rsidR="00616DB6">
        <w:t xml:space="preserve">de la poche de perfusion sur la pression </w:t>
      </w:r>
      <w:r w:rsidR="00A55F75" w:rsidRPr="00A55F75">
        <w:rPr>
          <w:i/>
          <w:iCs/>
        </w:rPr>
        <w:t>P</w:t>
      </w:r>
      <w:r w:rsidR="00A55F75">
        <w:t xml:space="preserve"> </w:t>
      </w:r>
      <w:r w:rsidR="00616DB6">
        <w:t xml:space="preserve">du </w:t>
      </w:r>
      <w:r w:rsidR="006F4FA1">
        <w:t>liquide à injecter</w:t>
      </w:r>
      <w:r w:rsidR="00A55F75">
        <w:t xml:space="preserve"> à l’extrémité du </w:t>
      </w:r>
      <w:r w:rsidR="00890B90">
        <w:t xml:space="preserve">tuyau, </w:t>
      </w:r>
      <w:r w:rsidR="00A55F75">
        <w:t>au niveau du cathéter. On s’appuiera sur une représentation graphique.</w:t>
      </w:r>
    </w:p>
    <w:p w14:paraId="5FDF70F3" w14:textId="77777777" w:rsidR="006170C1" w:rsidRPr="00341FA8" w:rsidRDefault="006170C1" w:rsidP="006170C1">
      <w:pPr>
        <w:pStyle w:val="ECErponse"/>
      </w:pPr>
      <w:r w:rsidRPr="00892AC1">
        <w:t>…………………………………………………………………………………………………..……….………..…………</w:t>
      </w:r>
      <w:r w:rsidRPr="00341FA8">
        <w:t>……..</w:t>
      </w:r>
    </w:p>
    <w:p w14:paraId="19FD0713" w14:textId="77777777" w:rsidR="006170C1" w:rsidRPr="00341FA8" w:rsidRDefault="006170C1" w:rsidP="006170C1">
      <w:pPr>
        <w:pStyle w:val="ECErponse"/>
      </w:pPr>
      <w:r w:rsidRPr="00892AC1">
        <w:t>…………………………………………………………………………………………………..……….………..…………</w:t>
      </w:r>
      <w:r w:rsidRPr="00341FA8">
        <w:t>……..</w:t>
      </w:r>
    </w:p>
    <w:p w14:paraId="1B0533DA" w14:textId="65097873" w:rsidR="006170C1" w:rsidRDefault="006170C1" w:rsidP="006170C1">
      <w:pPr>
        <w:pStyle w:val="ECErponse"/>
      </w:pPr>
      <w:r w:rsidRPr="00892AC1">
        <w:t>…………………………………………………………………………………………………..……….………..…………</w:t>
      </w:r>
      <w:r w:rsidRPr="00341FA8">
        <w:t>……..</w:t>
      </w:r>
    </w:p>
    <w:p w14:paraId="482E6170" w14:textId="77777777" w:rsidR="006170C1" w:rsidRPr="00341FA8" w:rsidRDefault="006170C1" w:rsidP="006170C1">
      <w:pPr>
        <w:pStyle w:val="ECErponse"/>
      </w:pPr>
      <w:r w:rsidRPr="00892AC1">
        <w:t>…………………………………………………………………………………………………..……….………..…………</w:t>
      </w:r>
      <w:r w:rsidRPr="00341FA8">
        <w:t>……..</w:t>
      </w:r>
    </w:p>
    <w:p w14:paraId="365CE6CC" w14:textId="77777777" w:rsidR="006170C1" w:rsidRPr="00341FA8" w:rsidRDefault="006170C1" w:rsidP="006170C1">
      <w:pPr>
        <w:pStyle w:val="ECErponse"/>
      </w:pPr>
      <w:r w:rsidRPr="00892AC1">
        <w:t>…………………………………………………………………………………………………..……….………..…………</w:t>
      </w:r>
      <w:r w:rsidRPr="00341FA8">
        <w:t>……..</w:t>
      </w:r>
    </w:p>
    <w:p w14:paraId="250EE32C" w14:textId="43CA540E" w:rsidR="006170C1" w:rsidRDefault="006170C1" w:rsidP="006170C1">
      <w:pPr>
        <w:pStyle w:val="ECErponse"/>
      </w:pPr>
      <w:r w:rsidRPr="00892AC1">
        <w:t>…………………………………………………………………………………………………..……….………..…………</w:t>
      </w:r>
      <w:r w:rsidRPr="00341FA8">
        <w:t>……..</w:t>
      </w:r>
    </w:p>
    <w:p w14:paraId="6CFFD88D" w14:textId="77777777" w:rsidR="006170C1" w:rsidRPr="00341FA8" w:rsidRDefault="006170C1" w:rsidP="006170C1">
      <w:pPr>
        <w:pStyle w:val="ECErponse"/>
      </w:pPr>
      <w:r w:rsidRPr="00892AC1">
        <w:t>…………………………………………………………………………………………………..……….………..…………</w:t>
      </w:r>
      <w:r w:rsidRPr="00341FA8">
        <w:t>……..</w:t>
      </w:r>
    </w:p>
    <w:p w14:paraId="2E239801" w14:textId="77777777" w:rsidR="006170C1" w:rsidRPr="00341FA8" w:rsidRDefault="006170C1" w:rsidP="006170C1">
      <w:pPr>
        <w:pStyle w:val="ECErponse"/>
      </w:pPr>
      <w:r w:rsidRPr="00892AC1">
        <w:t>…………………………………………………………………………………………………..……….………..…………</w:t>
      </w:r>
      <w:r w:rsidRPr="00341FA8">
        <w:t>……..</w:t>
      </w:r>
    </w:p>
    <w:p w14:paraId="268B1EBB" w14:textId="77777777" w:rsidR="006170C1" w:rsidRPr="00341FA8" w:rsidRDefault="006170C1" w:rsidP="006170C1">
      <w:pPr>
        <w:pStyle w:val="ECErponse"/>
      </w:pPr>
      <w:r w:rsidRPr="00892AC1">
        <w:t>…………………………………………………………………………………………………..……….………..…………</w:t>
      </w:r>
      <w:r w:rsidRPr="00341FA8">
        <w:t>……..</w:t>
      </w:r>
    </w:p>
    <w:p w14:paraId="614BE008" w14:textId="77777777" w:rsidR="006170C1" w:rsidRPr="00A436E8" w:rsidRDefault="006170C1" w:rsidP="00E26870">
      <w:pPr>
        <w:pStyle w:val="ECEcorps"/>
      </w:pPr>
    </w:p>
    <w:p w14:paraId="47FB287A" w14:textId="77777777" w:rsidR="00E26870" w:rsidRDefault="00E26870" w:rsidP="00E26870">
      <w:pPr>
        <w:pStyle w:val="ECEcorps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E26870" w14:paraId="3341A0E4" w14:textId="77777777" w:rsidTr="00527A98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094C9C4D" w14:textId="77777777"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5B14F07E" w14:textId="77777777" w:rsidR="00E26870" w:rsidRDefault="00E26870" w:rsidP="00527A98">
            <w:pPr>
              <w:pStyle w:val="ECEappel"/>
              <w:framePr w:wrap="around"/>
            </w:pPr>
            <w:r>
              <w:t>APPEL n°1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4D5AE64B" w14:textId="77777777"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E26870" w14:paraId="6939B980" w14:textId="77777777" w:rsidTr="00527A98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77C615E7" w14:textId="77777777" w:rsidR="00E26870" w:rsidRPr="00592F79" w:rsidRDefault="00E26870" w:rsidP="00527A98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05433F46" w14:textId="36F747D6" w:rsidR="00E26870" w:rsidRPr="0009288D" w:rsidRDefault="00E26870" w:rsidP="00527A98">
            <w:pPr>
              <w:pStyle w:val="ECEappel"/>
              <w:framePr w:wrap="around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</w:t>
            </w:r>
            <w:r w:rsidR="008C2523">
              <w:t>le protocole</w:t>
            </w:r>
          </w:p>
          <w:p w14:paraId="7FDF19BF" w14:textId="77777777" w:rsidR="00E26870" w:rsidRDefault="00E26870" w:rsidP="00527A98">
            <w:pPr>
              <w:pStyle w:val="ECEappel"/>
              <w:framePr w:wrap="around"/>
              <w:rPr>
                <w:bCs/>
                <w:szCs w:val="22"/>
              </w:rPr>
            </w:pP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2CEBB2DE" w14:textId="77777777"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668E4EF2" w14:textId="77777777" w:rsidR="00E26870" w:rsidRDefault="00E26870" w:rsidP="00E26870">
      <w:pPr>
        <w:pStyle w:val="ECEcorps"/>
      </w:pPr>
    </w:p>
    <w:p w14:paraId="7C7785E2" w14:textId="77777777" w:rsidR="00E26870" w:rsidRPr="00D742A9" w:rsidRDefault="00E26870" w:rsidP="00E26870">
      <w:pPr>
        <w:pStyle w:val="ECEcorps"/>
      </w:pPr>
    </w:p>
    <w:p w14:paraId="1058257E" w14:textId="231968FB" w:rsidR="00E26870" w:rsidRPr="003C13F9" w:rsidRDefault="00433B2F" w:rsidP="00E26870">
      <w:pPr>
        <w:pStyle w:val="ECEpartie"/>
      </w:pPr>
      <w:bookmarkStart w:id="7" w:name="_Toc482638815"/>
      <w:bookmarkStart w:id="8" w:name="_Toc500182692"/>
      <w:r>
        <w:t>Mise en œuvre du protocole</w:t>
      </w:r>
      <w:r w:rsidR="00E26870" w:rsidRPr="003C13F9">
        <w:t xml:space="preserve"> </w:t>
      </w:r>
      <w:r w:rsidR="00E26870" w:rsidRPr="00FF78A1">
        <w:rPr>
          <w:b w:val="0"/>
          <w:bCs/>
        </w:rPr>
        <w:t>(</w:t>
      </w:r>
      <w:r w:rsidR="00E6150F">
        <w:rPr>
          <w:b w:val="0"/>
          <w:bCs/>
        </w:rPr>
        <w:t>30</w:t>
      </w:r>
      <w:r w:rsidR="00E26870" w:rsidRPr="00FF78A1">
        <w:rPr>
          <w:b w:val="0"/>
          <w:bCs/>
        </w:rPr>
        <w:t xml:space="preserve"> minutes conseillées)</w:t>
      </w:r>
      <w:bookmarkEnd w:id="7"/>
      <w:bookmarkEnd w:id="8"/>
    </w:p>
    <w:p w14:paraId="20A305F4" w14:textId="77777777" w:rsidR="00E26870" w:rsidRDefault="00E26870" w:rsidP="00E26870">
      <w:pPr>
        <w:pStyle w:val="ECEcorps"/>
        <w:rPr>
          <w:rFonts w:eastAsia="Arial Unicode MS"/>
        </w:rPr>
      </w:pPr>
    </w:p>
    <w:p w14:paraId="024AEC09" w14:textId="42B0D2C1" w:rsidR="000E653A" w:rsidRDefault="00890B90" w:rsidP="004B6257">
      <w:pPr>
        <w:pStyle w:val="ECEcorps"/>
        <w:rPr>
          <w:rFonts w:eastAsia="Arial Unicode MS"/>
        </w:rPr>
      </w:pPr>
      <w:r>
        <w:rPr>
          <w:rFonts w:eastAsia="Arial Unicode MS"/>
        </w:rPr>
        <w:t>Mettre en œuvre le protocole précédent</w:t>
      </w:r>
      <w:r w:rsidR="000E653A">
        <w:rPr>
          <w:rFonts w:eastAsia="Arial Unicode MS"/>
        </w:rPr>
        <w:t>.</w:t>
      </w:r>
      <w:r w:rsidR="001B2EB9">
        <w:rPr>
          <w:rFonts w:eastAsia="Arial Unicode MS"/>
        </w:rPr>
        <w:tab/>
      </w:r>
      <w:r w:rsidR="001B2EB9">
        <w:rPr>
          <w:rFonts w:eastAsia="Arial Unicode MS"/>
        </w:rPr>
        <w:br/>
      </w:r>
      <w:r w:rsidR="004B6257" w:rsidRPr="004B6257">
        <w:rPr>
          <w:rFonts w:eastAsia="Arial Unicode MS"/>
          <w:u w:val="single"/>
        </w:rPr>
        <w:t>Remarque</w:t>
      </w:r>
      <w:r w:rsidR="004B6257">
        <w:rPr>
          <w:rFonts w:eastAsia="Arial Unicode MS"/>
        </w:rPr>
        <w:t xml:space="preserve"> : </w:t>
      </w:r>
      <w:r w:rsidR="001B2EB9">
        <w:rPr>
          <w:rFonts w:eastAsia="Arial Unicode MS"/>
        </w:rPr>
        <w:t>On veillera à bien laisser la réserve d’air à l’entrée du pressiomètre.</w:t>
      </w:r>
    </w:p>
    <w:p w14:paraId="6582CA00" w14:textId="77777777" w:rsidR="004B6257" w:rsidRDefault="004B6257" w:rsidP="004B6257">
      <w:pPr>
        <w:pStyle w:val="ECEcorps"/>
        <w:rPr>
          <w:rFonts w:eastAsia="Arial Unicode MS"/>
        </w:rPr>
      </w:pPr>
    </w:p>
    <w:p w14:paraId="616E7889" w14:textId="24943A06" w:rsidR="009475DC" w:rsidRDefault="000E653A" w:rsidP="004B6257">
      <w:pPr>
        <w:pStyle w:val="ECEcorps"/>
        <w:rPr>
          <w:rFonts w:eastAsia="Arial Unicode MS"/>
        </w:rPr>
      </w:pPr>
      <w:r>
        <w:rPr>
          <w:rFonts w:eastAsia="Arial Unicode MS"/>
        </w:rPr>
        <w:t>C</w:t>
      </w:r>
      <w:r w:rsidR="00890B90">
        <w:rPr>
          <w:rFonts w:eastAsia="Arial Unicode MS"/>
        </w:rPr>
        <w:t xml:space="preserve">onstruire la représentation graphique </w:t>
      </w:r>
      <w:r w:rsidR="009475DC">
        <w:rPr>
          <w:rFonts w:eastAsia="Arial Unicode MS"/>
        </w:rPr>
        <w:t xml:space="preserve">des variations de la pression </w:t>
      </w:r>
      <w:r w:rsidR="009475DC" w:rsidRPr="004B6257">
        <w:rPr>
          <w:rFonts w:eastAsia="Arial Unicode MS"/>
          <w:i/>
        </w:rPr>
        <w:t>P</w:t>
      </w:r>
      <w:r w:rsidR="009475DC">
        <w:rPr>
          <w:rFonts w:eastAsia="Arial Unicode MS"/>
        </w:rPr>
        <w:t xml:space="preserve"> en fonction de la hauteur </w:t>
      </w:r>
      <w:r w:rsidR="009475DC" w:rsidRPr="004B6257">
        <w:rPr>
          <w:rFonts w:eastAsia="Arial Unicode MS"/>
          <w:i/>
        </w:rPr>
        <w:t>h</w:t>
      </w:r>
      <w:r w:rsidR="00890B90">
        <w:rPr>
          <w:rFonts w:eastAsia="Arial Unicode MS"/>
        </w:rPr>
        <w:t>.</w:t>
      </w:r>
    </w:p>
    <w:p w14:paraId="1C7DC48C" w14:textId="77777777" w:rsidR="004B6257" w:rsidRDefault="004B6257" w:rsidP="004B6257">
      <w:pPr>
        <w:pStyle w:val="ECEcorps"/>
        <w:rPr>
          <w:rFonts w:eastAsia="Arial Unicode MS"/>
        </w:rPr>
      </w:pPr>
    </w:p>
    <w:p w14:paraId="1679042F" w14:textId="0D9EB476" w:rsidR="00586178" w:rsidRPr="009475DC" w:rsidRDefault="009475DC" w:rsidP="004B6257">
      <w:pPr>
        <w:pStyle w:val="ECEcorps"/>
        <w:rPr>
          <w:rFonts w:eastAsia="Arial Unicode MS"/>
        </w:rPr>
      </w:pPr>
      <w:r>
        <w:rPr>
          <w:rFonts w:eastAsia="Arial Unicode MS"/>
        </w:rPr>
        <w:t>M</w:t>
      </w:r>
      <w:r w:rsidR="000E653A" w:rsidRPr="009475DC">
        <w:rPr>
          <w:rFonts w:eastAsia="Arial Unicode MS"/>
        </w:rPr>
        <w:t xml:space="preserve">odéliser </w:t>
      </w:r>
      <w:r>
        <w:rPr>
          <w:rFonts w:eastAsia="Arial Unicode MS"/>
        </w:rPr>
        <w:t xml:space="preserve">la courbe obtenue </w:t>
      </w:r>
      <w:r w:rsidR="000E653A" w:rsidRPr="009475DC">
        <w:rPr>
          <w:rFonts w:eastAsia="Arial Unicode MS"/>
        </w:rPr>
        <w:t>en c</w:t>
      </w:r>
      <w:r w:rsidR="00561E43" w:rsidRPr="009475DC">
        <w:rPr>
          <w:rFonts w:eastAsia="Arial Unicode MS"/>
        </w:rPr>
        <w:t>hoisi</w:t>
      </w:r>
      <w:r w:rsidR="000E653A" w:rsidRPr="009475DC">
        <w:rPr>
          <w:rFonts w:eastAsia="Arial Unicode MS"/>
        </w:rPr>
        <w:t>ssant</w:t>
      </w:r>
      <w:r w:rsidR="00561E43" w:rsidRPr="009475DC">
        <w:rPr>
          <w:rFonts w:eastAsia="Arial Unicode MS"/>
        </w:rPr>
        <w:t xml:space="preserve"> un modèle adapté.</w:t>
      </w:r>
    </w:p>
    <w:p w14:paraId="6FCD1A09" w14:textId="77777777" w:rsidR="00E26870" w:rsidRDefault="00E26870" w:rsidP="00E26870">
      <w:pPr>
        <w:pStyle w:val="ECEcorps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E26870" w14:paraId="486FB966" w14:textId="77777777" w:rsidTr="00527A98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2A6CCB7A" w14:textId="77777777"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2AC6C9A2" w14:textId="77777777" w:rsidR="00E26870" w:rsidRDefault="00E26870" w:rsidP="00527A98">
            <w:pPr>
              <w:pStyle w:val="ECEappel"/>
              <w:framePr w:wrap="around"/>
            </w:pPr>
            <w:r>
              <w:t>APPEL n°2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27321C2D" w14:textId="77777777"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E26870" w14:paraId="51BB580F" w14:textId="77777777" w:rsidTr="00527A98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012849BD" w14:textId="77777777" w:rsidR="00E26870" w:rsidRPr="00592F79" w:rsidRDefault="00E26870" w:rsidP="00527A98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01A1764F" w14:textId="77777777" w:rsidR="00E26870" w:rsidRPr="0009288D" w:rsidRDefault="00E26870" w:rsidP="00527A98">
            <w:pPr>
              <w:pStyle w:val="ECEappel"/>
              <w:framePr w:wrap="around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les résultats expérimentaux</w:t>
            </w:r>
          </w:p>
          <w:p w14:paraId="2A447358" w14:textId="77777777" w:rsidR="00E26870" w:rsidRDefault="00E26870" w:rsidP="00527A98">
            <w:pPr>
              <w:pStyle w:val="ECEappel"/>
              <w:framePr w:wrap="around"/>
              <w:rPr>
                <w:bCs/>
                <w:szCs w:val="22"/>
              </w:rPr>
            </w:pP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1F09B040" w14:textId="77777777"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543019EC" w14:textId="7474EF18" w:rsidR="00E27DBB" w:rsidRDefault="00E27DBB">
      <w:pPr>
        <w:spacing w:line="240" w:lineRule="auto"/>
        <w:jc w:val="left"/>
        <w:rPr>
          <w:rFonts w:eastAsia="Arial Unicode MS"/>
          <w:color w:val="auto"/>
        </w:rPr>
      </w:pPr>
      <w:r>
        <w:rPr>
          <w:rFonts w:eastAsia="Arial Unicode MS"/>
        </w:rPr>
        <w:br w:type="page"/>
      </w:r>
    </w:p>
    <w:p w14:paraId="545F6466" w14:textId="414A902C" w:rsidR="00E26870" w:rsidRPr="003C13F9" w:rsidRDefault="009562C4" w:rsidP="00E26870">
      <w:pPr>
        <w:pStyle w:val="ECEpartie"/>
      </w:pPr>
      <w:bookmarkStart w:id="9" w:name="_Toc482638816"/>
      <w:bookmarkStart w:id="10" w:name="_Toc500182693"/>
      <w:r>
        <w:lastRenderedPageBreak/>
        <w:t>Compatibilité de la perfusion avec les deux types d’injection</w:t>
      </w:r>
      <w:r w:rsidR="00E26870" w:rsidRPr="003C13F9">
        <w:t xml:space="preserve"> </w:t>
      </w:r>
      <w:r w:rsidR="00E26870" w:rsidRPr="00FF78A1">
        <w:rPr>
          <w:b w:val="0"/>
          <w:bCs/>
        </w:rPr>
        <w:t>(</w:t>
      </w:r>
      <w:r w:rsidR="00063671">
        <w:rPr>
          <w:b w:val="0"/>
          <w:bCs/>
        </w:rPr>
        <w:t>1</w:t>
      </w:r>
      <w:r w:rsidR="00D32DBA">
        <w:rPr>
          <w:b w:val="0"/>
          <w:bCs/>
        </w:rPr>
        <w:t>5</w:t>
      </w:r>
      <w:r w:rsidR="00E26870" w:rsidRPr="00FF78A1">
        <w:rPr>
          <w:b w:val="0"/>
          <w:bCs/>
        </w:rPr>
        <w:t xml:space="preserve"> minutes conseillées)</w:t>
      </w:r>
      <w:bookmarkEnd w:id="9"/>
      <w:bookmarkEnd w:id="10"/>
    </w:p>
    <w:p w14:paraId="6A9B8BF2" w14:textId="77777777" w:rsidR="00E26870" w:rsidRDefault="00E26870" w:rsidP="00E26870">
      <w:pPr>
        <w:pStyle w:val="ECEcorps"/>
        <w:rPr>
          <w:b/>
        </w:rPr>
      </w:pPr>
    </w:p>
    <w:p w14:paraId="282AA985" w14:textId="46EDA05A" w:rsidR="00AD50FE" w:rsidRDefault="000E653A" w:rsidP="0045538D">
      <w:pPr>
        <w:pStyle w:val="ECEcorps"/>
        <w:rPr>
          <w:rFonts w:eastAsia="Arial Unicode MS"/>
        </w:rPr>
      </w:pPr>
      <w:r>
        <w:rPr>
          <w:rFonts w:eastAsia="Arial Unicode MS"/>
        </w:rPr>
        <w:t>D</w:t>
      </w:r>
      <w:r w:rsidR="00B8682A">
        <w:rPr>
          <w:rFonts w:eastAsia="Arial Unicode MS"/>
        </w:rPr>
        <w:t>éterminer</w:t>
      </w:r>
      <w:r w:rsidR="002F3D5E">
        <w:rPr>
          <w:rFonts w:eastAsia="Arial Unicode MS"/>
        </w:rPr>
        <w:t> </w:t>
      </w:r>
      <w:r w:rsidR="00825F0F">
        <w:rPr>
          <w:rFonts w:eastAsia="Arial Unicode MS"/>
        </w:rPr>
        <w:t xml:space="preserve">en justifiant </w:t>
      </w:r>
      <w:r w:rsidR="0045538D">
        <w:rPr>
          <w:rFonts w:eastAsia="Arial Unicode MS"/>
        </w:rPr>
        <w:t xml:space="preserve">si la valeur recommandée pour </w:t>
      </w:r>
      <w:r w:rsidR="00252B90">
        <w:rPr>
          <w:rFonts w:eastAsia="Arial Unicode MS"/>
        </w:rPr>
        <w:t xml:space="preserve">la </w:t>
      </w:r>
      <w:r w:rsidR="00AD50FE">
        <w:rPr>
          <w:rFonts w:eastAsia="Arial Unicode MS"/>
        </w:rPr>
        <w:t xml:space="preserve">hauteur de </w:t>
      </w:r>
      <w:r w:rsidR="0045538D">
        <w:rPr>
          <w:rFonts w:eastAsia="Arial Unicode MS"/>
        </w:rPr>
        <w:t xml:space="preserve">la poche de perfusion </w:t>
      </w:r>
      <w:r w:rsidR="00AD50FE">
        <w:rPr>
          <w:rFonts w:eastAsia="Arial Unicode MS"/>
        </w:rPr>
        <w:t xml:space="preserve">par gravité </w:t>
      </w:r>
      <w:r w:rsidR="0045538D">
        <w:rPr>
          <w:rFonts w:eastAsia="Arial Unicode MS"/>
        </w:rPr>
        <w:t>est compatible avec une injection</w:t>
      </w:r>
      <w:r w:rsidR="00AD50FE">
        <w:rPr>
          <w:rFonts w:eastAsia="Arial Unicode MS"/>
        </w:rPr>
        <w:t> :</w:t>
      </w:r>
    </w:p>
    <w:p w14:paraId="461FA642" w14:textId="380289BC" w:rsidR="00AD50FE" w:rsidRDefault="0045538D" w:rsidP="00AD50FE">
      <w:pPr>
        <w:pStyle w:val="ECEcorps"/>
        <w:numPr>
          <w:ilvl w:val="0"/>
          <w:numId w:val="12"/>
        </w:numPr>
        <w:rPr>
          <w:rFonts w:eastAsia="Arial Unicode MS"/>
        </w:rPr>
      </w:pPr>
      <w:r>
        <w:rPr>
          <w:rFonts w:eastAsia="Arial Unicode MS"/>
        </w:rPr>
        <w:t>dans une artère</w:t>
      </w:r>
      <w:r w:rsidR="00825F0F">
        <w:rPr>
          <w:rFonts w:eastAsia="Arial Unicode MS"/>
        </w:rPr>
        <w:t> ;</w:t>
      </w:r>
    </w:p>
    <w:p w14:paraId="00DA5E3D" w14:textId="3DA75BDB" w:rsidR="002F3D5E" w:rsidRDefault="0045538D" w:rsidP="00AD50FE">
      <w:pPr>
        <w:pStyle w:val="ECEcorps"/>
        <w:numPr>
          <w:ilvl w:val="0"/>
          <w:numId w:val="12"/>
        </w:numPr>
        <w:rPr>
          <w:rFonts w:eastAsia="Arial Unicode MS"/>
        </w:rPr>
      </w:pPr>
      <w:r>
        <w:rPr>
          <w:rFonts w:eastAsia="Arial Unicode MS"/>
        </w:rPr>
        <w:t>dans une veine</w:t>
      </w:r>
      <w:r w:rsidR="00825F0F">
        <w:rPr>
          <w:rFonts w:eastAsia="Arial Unicode MS"/>
        </w:rPr>
        <w:t>.</w:t>
      </w:r>
    </w:p>
    <w:p w14:paraId="587BC0FD" w14:textId="11825BAF" w:rsidR="00E27DBB" w:rsidRDefault="00E27DBB" w:rsidP="00E27DBB">
      <w:pPr>
        <w:pStyle w:val="ECEcorps"/>
        <w:rPr>
          <w:rFonts w:eastAsia="Arial Unicode MS"/>
        </w:rPr>
      </w:pPr>
    </w:p>
    <w:p w14:paraId="10FC771C" w14:textId="77777777" w:rsidR="00E27DBB" w:rsidRPr="00341FA8" w:rsidRDefault="00E27DBB" w:rsidP="00E27DBB">
      <w:pPr>
        <w:pStyle w:val="ECErponse"/>
      </w:pPr>
      <w:r w:rsidRPr="00892AC1">
        <w:t>…………………………………………………………………………………………………..……….………..…………</w:t>
      </w:r>
      <w:r w:rsidRPr="00341FA8">
        <w:t>……..</w:t>
      </w:r>
    </w:p>
    <w:p w14:paraId="407216E8" w14:textId="77777777" w:rsidR="00E27DBB" w:rsidRPr="00341FA8" w:rsidRDefault="00E27DBB" w:rsidP="00E27DBB">
      <w:pPr>
        <w:pStyle w:val="ECErponse"/>
      </w:pPr>
      <w:r w:rsidRPr="00892AC1">
        <w:t>…………………………………………………………………………………………………..……….………..…………</w:t>
      </w:r>
      <w:r w:rsidRPr="00341FA8">
        <w:t>……..</w:t>
      </w:r>
    </w:p>
    <w:p w14:paraId="73E5A2C9" w14:textId="77777777" w:rsidR="00E27DBB" w:rsidRPr="00341FA8" w:rsidRDefault="00E27DBB" w:rsidP="00E27DBB">
      <w:pPr>
        <w:pStyle w:val="ECErponse"/>
      </w:pPr>
      <w:r w:rsidRPr="00892AC1">
        <w:t>…………………………………………………………………………………………………..……….………..…………</w:t>
      </w:r>
      <w:r w:rsidRPr="00341FA8">
        <w:t>……..</w:t>
      </w:r>
    </w:p>
    <w:p w14:paraId="4BA2F76C" w14:textId="77777777" w:rsidR="00E27DBB" w:rsidRPr="00341FA8" w:rsidRDefault="00E27DBB" w:rsidP="00E27DBB">
      <w:pPr>
        <w:pStyle w:val="ECErponse"/>
      </w:pPr>
      <w:r w:rsidRPr="00892AC1">
        <w:t>…………………………………………………………………………………………………..……….………..…………</w:t>
      </w:r>
      <w:r w:rsidRPr="00341FA8">
        <w:t>……..</w:t>
      </w:r>
    </w:p>
    <w:p w14:paraId="45FAD48F" w14:textId="77777777" w:rsidR="00E27DBB" w:rsidRPr="00341FA8" w:rsidRDefault="00E27DBB" w:rsidP="00E27DBB">
      <w:pPr>
        <w:pStyle w:val="ECErponse"/>
      </w:pPr>
      <w:r w:rsidRPr="00892AC1">
        <w:t>…………………………………………………………………………………………………..……….………..…………</w:t>
      </w:r>
      <w:r w:rsidRPr="00341FA8">
        <w:t>……..</w:t>
      </w:r>
    </w:p>
    <w:p w14:paraId="42B9421F" w14:textId="77777777" w:rsidR="00E27DBB" w:rsidRPr="00341FA8" w:rsidRDefault="00E27DBB" w:rsidP="00E27DBB">
      <w:pPr>
        <w:pStyle w:val="ECErponse"/>
      </w:pPr>
      <w:r w:rsidRPr="00892AC1">
        <w:t>…………………………………………………………………………………………………..……….………..…………</w:t>
      </w:r>
      <w:r w:rsidRPr="00341FA8">
        <w:t>……..</w:t>
      </w:r>
    </w:p>
    <w:p w14:paraId="582A86BD" w14:textId="77777777" w:rsidR="00E27DBB" w:rsidRPr="00341FA8" w:rsidRDefault="00E27DBB" w:rsidP="00E27DBB">
      <w:pPr>
        <w:pStyle w:val="ECErponse"/>
      </w:pPr>
      <w:r w:rsidRPr="00892AC1">
        <w:t>…………………………………………………………………………………………………..……….………..…………</w:t>
      </w:r>
      <w:r w:rsidRPr="00341FA8">
        <w:t>……..</w:t>
      </w:r>
    </w:p>
    <w:p w14:paraId="727FD494" w14:textId="77777777" w:rsidR="00E27DBB" w:rsidRPr="00341FA8" w:rsidRDefault="00E27DBB" w:rsidP="00E27DBB">
      <w:pPr>
        <w:pStyle w:val="ECErponse"/>
      </w:pPr>
      <w:r w:rsidRPr="00892AC1">
        <w:t>…………………………………………………………………………………………………..……….………..…………</w:t>
      </w:r>
      <w:r w:rsidRPr="00341FA8">
        <w:t>……..</w:t>
      </w:r>
    </w:p>
    <w:p w14:paraId="2D0B1C64" w14:textId="77777777" w:rsidR="00E27DBB" w:rsidRPr="00341FA8" w:rsidRDefault="00E27DBB" w:rsidP="00E27DBB">
      <w:pPr>
        <w:pStyle w:val="ECErponse"/>
      </w:pPr>
      <w:r w:rsidRPr="00892AC1">
        <w:t>…………………………………………………………………………………………………..……….………..…………</w:t>
      </w:r>
      <w:r w:rsidRPr="00341FA8">
        <w:t>……..</w:t>
      </w:r>
    </w:p>
    <w:p w14:paraId="1FE59B57" w14:textId="77777777" w:rsidR="00E27DBB" w:rsidRDefault="00E27DBB" w:rsidP="00E27DBB">
      <w:pPr>
        <w:pStyle w:val="ECEcorps"/>
        <w:rPr>
          <w:rFonts w:eastAsia="Arial Unicode MS"/>
        </w:rPr>
      </w:pPr>
    </w:p>
    <w:p w14:paraId="0FEF2155" w14:textId="63DE6B7B" w:rsidR="009D0C09" w:rsidRDefault="009D0C09" w:rsidP="00337F03">
      <w:pPr>
        <w:pStyle w:val="ECEcorps"/>
        <w:rPr>
          <w:rFonts w:eastAsia="Arial Unicode MS"/>
        </w:rPr>
      </w:pPr>
    </w:p>
    <w:p w14:paraId="5E3CCA28" w14:textId="77777777" w:rsidR="008C2523" w:rsidRPr="00586178" w:rsidRDefault="008C2523" w:rsidP="008C2523">
      <w:pPr>
        <w:pStyle w:val="ECEcorps"/>
        <w:rPr>
          <w:rFonts w:ascii="Segoe UI Historic" w:eastAsia="Arial Unicode MS" w:hAnsi="Segoe UI Historic" w:cs="Segoe UI Historic"/>
        </w:rPr>
      </w:pPr>
    </w:p>
    <w:p w14:paraId="1882E7ED" w14:textId="77777777" w:rsidR="008C2523" w:rsidRDefault="008C2523" w:rsidP="008C2523">
      <w:pPr>
        <w:pStyle w:val="ECEcorps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8C2523" w:rsidRPr="00887D9D" w14:paraId="397EEE72" w14:textId="77777777" w:rsidTr="00063F52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710833A8" w14:textId="77777777" w:rsidR="008C2523" w:rsidRPr="00887D9D" w:rsidRDefault="008C2523" w:rsidP="00063F52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62B29596" w14:textId="77777777" w:rsidR="008C2523" w:rsidRPr="00887D9D" w:rsidRDefault="008C2523" w:rsidP="00063F52">
            <w:pPr>
              <w:pStyle w:val="ECEappel"/>
              <w:framePr w:wrap="around"/>
            </w:pPr>
            <w:r w:rsidRPr="00887D9D">
              <w:t>APPEL FACULTATIF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78218882" w14:textId="77777777" w:rsidR="008C2523" w:rsidRPr="00887D9D" w:rsidRDefault="008C2523" w:rsidP="00063F52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8C2523" w:rsidRPr="00887D9D" w14:paraId="68218926" w14:textId="77777777" w:rsidTr="00063F52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558E51C5" w14:textId="77777777" w:rsidR="008C2523" w:rsidRPr="00887D9D" w:rsidRDefault="008C2523" w:rsidP="00063F52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887D9D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4FE3E1E9" w14:textId="77777777" w:rsidR="008C2523" w:rsidRPr="00887D9D" w:rsidRDefault="008C2523" w:rsidP="00063F52">
            <w:pPr>
              <w:pStyle w:val="ECEappel"/>
              <w:framePr w:wrap="around"/>
            </w:pPr>
            <w:r w:rsidRPr="00887D9D">
              <w:t>Appeler le professeur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745E7E55" w14:textId="77777777" w:rsidR="008C2523" w:rsidRPr="00887D9D" w:rsidRDefault="008C2523" w:rsidP="00063F52">
            <w:pPr>
              <w:jc w:val="center"/>
              <w:rPr>
                <w:bCs/>
                <w:color w:val="auto"/>
                <w:szCs w:val="22"/>
              </w:rPr>
            </w:pPr>
            <w:r w:rsidRPr="00887D9D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74A7AD57" w14:textId="77777777" w:rsidR="008C2523" w:rsidRDefault="008C2523" w:rsidP="008C2523">
      <w:pPr>
        <w:pStyle w:val="ECEcorps"/>
      </w:pPr>
    </w:p>
    <w:p w14:paraId="66CE30F6" w14:textId="77777777" w:rsidR="009D0C09" w:rsidRDefault="009D0C09" w:rsidP="00337F03">
      <w:pPr>
        <w:pStyle w:val="ECEcorps"/>
        <w:rPr>
          <w:rFonts w:eastAsia="Arial Unicode MS"/>
        </w:rPr>
      </w:pPr>
    </w:p>
    <w:p w14:paraId="11FA80ED" w14:textId="77777777" w:rsidR="00B8682A" w:rsidRDefault="00B8682A" w:rsidP="00337F03">
      <w:pPr>
        <w:pStyle w:val="ECEcorps"/>
        <w:rPr>
          <w:b/>
        </w:rPr>
      </w:pPr>
    </w:p>
    <w:p w14:paraId="399C7F33" w14:textId="44687203" w:rsidR="00D9338B" w:rsidRPr="00337F03" w:rsidRDefault="00E26870" w:rsidP="00337F03">
      <w:pPr>
        <w:pStyle w:val="ECEcorps"/>
        <w:rPr>
          <w:b/>
        </w:rPr>
      </w:pPr>
      <w:r w:rsidRPr="00341FA8">
        <w:rPr>
          <w:b/>
        </w:rPr>
        <w:t>Défaire le montage et ranger la paillasse avant de quitter la salle</w:t>
      </w:r>
      <w:bookmarkEnd w:id="2"/>
      <w:bookmarkEnd w:id="3"/>
      <w:bookmarkEnd w:id="4"/>
      <w:r w:rsidR="00590986">
        <w:rPr>
          <w:b/>
        </w:rPr>
        <w:t>.</w:t>
      </w:r>
      <w:bookmarkStart w:id="11" w:name="_GoBack"/>
      <w:bookmarkEnd w:id="11"/>
    </w:p>
    <w:sectPr w:rsidR="00D9338B" w:rsidRPr="00337F03" w:rsidSect="00680CBA">
      <w:headerReference w:type="default" r:id="rId10"/>
      <w:footerReference w:type="default" r:id="rId11"/>
      <w:pgSz w:w="11906" w:h="16838" w:code="9"/>
      <w:pgMar w:top="851" w:right="851" w:bottom="851" w:left="851" w:header="851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243D209" w14:textId="77777777" w:rsidR="00314A5B" w:rsidRDefault="00314A5B" w:rsidP="0008058B">
      <w:r>
        <w:separator/>
      </w:r>
    </w:p>
  </w:endnote>
  <w:endnote w:type="continuationSeparator" w:id="0">
    <w:p w14:paraId="3F9189D0" w14:textId="77777777" w:rsidR="00314A5B" w:rsidRDefault="00314A5B" w:rsidP="000805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??">
    <w:altName w:val="Arial Unicode MS"/>
    <w:panose1 w:val="00000000000000000000"/>
    <w:charset w:val="80"/>
    <w:family w:val="auto"/>
    <w:notTrueType/>
    <w:pitch w:val="variable"/>
    <w:sig w:usb0="00000001" w:usb1="08070000" w:usb2="00000010" w:usb3="00000000" w:csb0="00020000" w:csb1="00000000"/>
  </w:font>
  <w:font w:name="Segoe UI Historic">
    <w:panose1 w:val="020B0502040204020203"/>
    <w:charset w:val="00"/>
    <w:family w:val="swiss"/>
    <w:pitch w:val="variable"/>
    <w:sig w:usb0="800001EF" w:usb1="02000002" w:usb2="0060C08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693EF49" w14:textId="1E4D9C02" w:rsidR="00C60969" w:rsidRPr="00827238" w:rsidRDefault="00C60969" w:rsidP="00511500">
    <w:pPr>
      <w:pStyle w:val="ECEcorps"/>
      <w:jc w:val="right"/>
    </w:pPr>
    <w:r w:rsidRPr="00827238">
      <w:t xml:space="preserve">Page </w:t>
    </w:r>
    <w:r w:rsidRPr="00827238">
      <w:fldChar w:fldCharType="begin"/>
    </w:r>
    <w:r w:rsidRPr="00827238">
      <w:instrText xml:space="preserve"> PAGE </w:instrText>
    </w:r>
    <w:r w:rsidRPr="00827238">
      <w:fldChar w:fldCharType="separate"/>
    </w:r>
    <w:r w:rsidR="00590986">
      <w:rPr>
        <w:noProof/>
      </w:rPr>
      <w:t>3</w:t>
    </w:r>
    <w:r w:rsidRPr="00827238">
      <w:rPr>
        <w:noProof/>
      </w:rPr>
      <w:fldChar w:fldCharType="end"/>
    </w:r>
    <w:r w:rsidRPr="00827238">
      <w:t xml:space="preserve"> sur </w:t>
    </w:r>
    <w:r w:rsidR="00590986">
      <w:fldChar w:fldCharType="begin"/>
    </w:r>
    <w:r w:rsidR="00590986">
      <w:instrText xml:space="preserve"> NUMPAGES  </w:instrText>
    </w:r>
    <w:r w:rsidR="00590986">
      <w:fldChar w:fldCharType="separate"/>
    </w:r>
    <w:r w:rsidR="00590986">
      <w:rPr>
        <w:noProof/>
      </w:rPr>
      <w:t>4</w:t>
    </w:r>
    <w:r w:rsidR="00590986"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6D39576" w14:textId="77777777" w:rsidR="00314A5B" w:rsidRDefault="00314A5B" w:rsidP="0008058B">
      <w:r>
        <w:separator/>
      </w:r>
    </w:p>
  </w:footnote>
  <w:footnote w:type="continuationSeparator" w:id="0">
    <w:p w14:paraId="65E74096" w14:textId="77777777" w:rsidR="00314A5B" w:rsidRDefault="00314A5B" w:rsidP="0008058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06E05B8" w14:textId="485D0C61" w:rsidR="00C60969" w:rsidRDefault="00C60969" w:rsidP="00511500">
    <w:pPr>
      <w:pStyle w:val="ECEcorps"/>
      <w:tabs>
        <w:tab w:val="center" w:pos="851"/>
        <w:tab w:val="center" w:pos="5103"/>
        <w:tab w:val="center" w:pos="9498"/>
      </w:tabs>
    </w:pPr>
    <w:r>
      <w:tab/>
      <w:t> </w:t>
    </w:r>
    <w:r>
      <w:tab/>
    </w:r>
    <w:r w:rsidR="00551521">
      <w:rPr>
        <w:b/>
        <w:sz w:val="24"/>
        <w:szCs w:val="24"/>
      </w:rPr>
      <w:t>PERFUSION</w:t>
    </w:r>
    <w:r>
      <w:tab/>
      <w:t>Session</w:t>
    </w:r>
  </w:p>
  <w:p w14:paraId="37DE348B" w14:textId="3414A0DA" w:rsidR="00C60969" w:rsidRDefault="00C60969" w:rsidP="00511500">
    <w:pPr>
      <w:pStyle w:val="ECEcorps"/>
      <w:tabs>
        <w:tab w:val="center" w:pos="851"/>
        <w:tab w:val="center" w:pos="5103"/>
        <w:tab w:val="center" w:pos="9498"/>
      </w:tabs>
    </w:pPr>
    <w:r>
      <w:tab/>
    </w:r>
    <w:r>
      <w:tab/>
    </w:r>
    <w:r>
      <w:tab/>
      <w:t>202</w:t>
    </w:r>
    <w:r w:rsidR="006C548A">
      <w:t>4</w:t>
    </w:r>
  </w:p>
  <w:p w14:paraId="62928406" w14:textId="77777777" w:rsidR="00C60969" w:rsidRDefault="00C60969" w:rsidP="00511500">
    <w:pPr>
      <w:pStyle w:val="ECEcorps"/>
      <w:tabs>
        <w:tab w:val="center" w:pos="851"/>
        <w:tab w:val="center" w:pos="5103"/>
        <w:tab w:val="center" w:pos="9498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3"/>
    <w:multiLevelType w:val="singleLevel"/>
    <w:tmpl w:val="00000003"/>
    <w:name w:val="WW8Num28"/>
    <w:lvl w:ilvl="0">
      <w:start w:val="1"/>
      <w:numFmt w:val="bullet"/>
      <w:lvlText w:val=""/>
      <w:lvlJc w:val="left"/>
      <w:pPr>
        <w:tabs>
          <w:tab w:val="num" w:pos="1065"/>
        </w:tabs>
        <w:ind w:left="1062" w:hanging="357"/>
      </w:pPr>
      <w:rPr>
        <w:rFonts w:ascii="Wingdings" w:hAnsi="Wingdings"/>
      </w:rPr>
    </w:lvl>
  </w:abstractNum>
  <w:abstractNum w:abstractNumId="1" w15:restartNumberingAfterBreak="0">
    <w:nsid w:val="08123ABC"/>
    <w:multiLevelType w:val="hybridMultilevel"/>
    <w:tmpl w:val="F1BEB3B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09F2B40"/>
    <w:multiLevelType w:val="hybridMultilevel"/>
    <w:tmpl w:val="C4FA3E6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C905CE"/>
    <w:multiLevelType w:val="hybridMultilevel"/>
    <w:tmpl w:val="BDDC2958"/>
    <w:lvl w:ilvl="0" w:tplc="344A8304">
      <w:start w:val="1"/>
      <w:numFmt w:val="decimal"/>
      <w:pStyle w:val="ECEpartie"/>
      <w:lvlText w:val="%1."/>
      <w:lvlJc w:val="left"/>
      <w:pPr>
        <w:ind w:left="36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3FD45F8D"/>
    <w:multiLevelType w:val="hybridMultilevel"/>
    <w:tmpl w:val="E2929824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DF20725"/>
    <w:multiLevelType w:val="multilevel"/>
    <w:tmpl w:val="49DA8CF8"/>
    <w:lvl w:ilvl="0">
      <w:start w:val="1"/>
      <w:numFmt w:val="upperRoman"/>
      <w:pStyle w:val="Titre1"/>
      <w:suff w:val="space"/>
      <w:lvlText w:val="%1."/>
      <w:lvlJc w:val="center"/>
      <w:pPr>
        <w:ind w:left="0" w:firstLine="0"/>
      </w:pPr>
      <w:rPr>
        <w:rFonts w:hint="default"/>
      </w:rPr>
    </w:lvl>
    <w:lvl w:ilvl="1">
      <w:start w:val="1"/>
      <w:numFmt w:val="decimal"/>
      <w:pStyle w:val="Titre2"/>
      <w:suff w:val="space"/>
      <w:lvlText w:val="%2.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pStyle w:val="Titre3"/>
      <w:suff w:val="space"/>
      <w:lvlText w:val="%2.%3."/>
      <w:lvlJc w:val="left"/>
      <w:pPr>
        <w:ind w:left="1418" w:hanging="850"/>
      </w:pPr>
      <w:rPr>
        <w:rFonts w:hint="default"/>
      </w:rPr>
    </w:lvl>
    <w:lvl w:ilvl="3">
      <w:start w:val="1"/>
      <w:numFmt w:val="decimal"/>
      <w:pStyle w:val="Titre4"/>
      <w:suff w:val="space"/>
      <w:lvlText w:val="%2.%3.%4."/>
      <w:lvlJc w:val="left"/>
      <w:pPr>
        <w:ind w:left="2211" w:hanging="1131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6" w15:restartNumberingAfterBreak="0">
    <w:nsid w:val="5679257F"/>
    <w:multiLevelType w:val="hybridMultilevel"/>
    <w:tmpl w:val="66868D9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A152D27"/>
    <w:multiLevelType w:val="hybridMultilevel"/>
    <w:tmpl w:val="DACA12D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EB7672C"/>
    <w:multiLevelType w:val="hybridMultilevel"/>
    <w:tmpl w:val="B958E254"/>
    <w:lvl w:ilvl="0" w:tplc="00DAEC46">
      <w:start w:val="1"/>
      <w:numFmt w:val="upperRoman"/>
      <w:lvlText w:val="%1."/>
      <w:lvlJc w:val="left"/>
      <w:pPr>
        <w:ind w:left="1080" w:hanging="720"/>
      </w:pPr>
      <w:rPr>
        <w:rFonts w:hint="default"/>
        <w:b w:val="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8A13396"/>
    <w:multiLevelType w:val="hybridMultilevel"/>
    <w:tmpl w:val="A07C44E4"/>
    <w:lvl w:ilvl="0" w:tplc="66960CAC">
      <w:start w:val="1"/>
      <w:numFmt w:val="bullet"/>
      <w:pStyle w:val="ECEpuce1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068"/>
        </w:tabs>
        <w:ind w:left="1068" w:hanging="360"/>
      </w:pPr>
      <w:rPr>
        <w:rFonts w:ascii="Courier New" w:hAnsi="Courier New" w:hint="default"/>
      </w:rPr>
    </w:lvl>
    <w:lvl w:ilvl="2" w:tplc="6ECA956C">
      <w:start w:val="1"/>
      <w:numFmt w:val="bullet"/>
      <w:pStyle w:val="ECEpuce2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508"/>
        </w:tabs>
        <w:ind w:left="2508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228"/>
        </w:tabs>
        <w:ind w:left="3228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4668"/>
        </w:tabs>
        <w:ind w:left="4668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388"/>
        </w:tabs>
        <w:ind w:left="5388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9"/>
  </w:num>
  <w:num w:numId="3">
    <w:abstractNumId w:val="4"/>
  </w:num>
  <w:num w:numId="4">
    <w:abstractNumId w:val="3"/>
  </w:num>
  <w:num w:numId="5">
    <w:abstractNumId w:val="3"/>
    <w:lvlOverride w:ilvl="0">
      <w:startOverride w:val="1"/>
    </w:lvlOverride>
  </w:num>
  <w:num w:numId="6">
    <w:abstractNumId w:val="3"/>
    <w:lvlOverride w:ilvl="0">
      <w:startOverride w:val="1"/>
    </w:lvlOverride>
  </w:num>
  <w:num w:numId="7">
    <w:abstractNumId w:val="9"/>
  </w:num>
  <w:num w:numId="8">
    <w:abstractNumId w:val="9"/>
  </w:num>
  <w:num w:numId="9">
    <w:abstractNumId w:val="8"/>
  </w:num>
  <w:num w:numId="10">
    <w:abstractNumId w:val="2"/>
  </w:num>
  <w:num w:numId="11">
    <w:abstractNumId w:val="1"/>
  </w:num>
  <w:num w:numId="12">
    <w:abstractNumId w:val="6"/>
  </w:num>
  <w:num w:numId="13">
    <w:abstractNumId w:val="7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ttachedTemplate r:id="rId1"/>
  <w:stylePaneFormatFilter w:val="1808" w:allStyles="0" w:customStyles="0" w:latentStyles="0" w:stylesInUse="1" w:headingStyles="0" w:numberingStyles="0" w:tableStyles="0" w:directFormattingOnRuns="0" w:directFormattingOnParagraphs="0" w:directFormattingOnNumbering="0" w:directFormattingOnTables="1" w:clearFormatting="1" w:top3HeadingStyles="0" w:visibleStyles="0" w:alternateStyleNames="0"/>
  <w:defaultTabStop w:val="709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0606"/>
    <w:rsid w:val="000007E9"/>
    <w:rsid w:val="00004673"/>
    <w:rsid w:val="00024878"/>
    <w:rsid w:val="0003345D"/>
    <w:rsid w:val="00036419"/>
    <w:rsid w:val="000452AF"/>
    <w:rsid w:val="0005057E"/>
    <w:rsid w:val="0005391B"/>
    <w:rsid w:val="00060606"/>
    <w:rsid w:val="00063671"/>
    <w:rsid w:val="00063CAB"/>
    <w:rsid w:val="000730EC"/>
    <w:rsid w:val="0008058B"/>
    <w:rsid w:val="0009288D"/>
    <w:rsid w:val="00094B9D"/>
    <w:rsid w:val="00097965"/>
    <w:rsid w:val="000A0EF6"/>
    <w:rsid w:val="000A35F6"/>
    <w:rsid w:val="000A3EEE"/>
    <w:rsid w:val="000A44CB"/>
    <w:rsid w:val="000A4DD1"/>
    <w:rsid w:val="000A7BEB"/>
    <w:rsid w:val="000A7E22"/>
    <w:rsid w:val="000C0C10"/>
    <w:rsid w:val="000D3D7B"/>
    <w:rsid w:val="000D4C7E"/>
    <w:rsid w:val="000E11E8"/>
    <w:rsid w:val="000E653A"/>
    <w:rsid w:val="000E6CD3"/>
    <w:rsid w:val="000F09CE"/>
    <w:rsid w:val="000F2199"/>
    <w:rsid w:val="000F3D95"/>
    <w:rsid w:val="000F4F58"/>
    <w:rsid w:val="000F5562"/>
    <w:rsid w:val="001028EA"/>
    <w:rsid w:val="001125E5"/>
    <w:rsid w:val="00117BB9"/>
    <w:rsid w:val="001227DD"/>
    <w:rsid w:val="00127337"/>
    <w:rsid w:val="0013056C"/>
    <w:rsid w:val="00136091"/>
    <w:rsid w:val="0015133B"/>
    <w:rsid w:val="00154171"/>
    <w:rsid w:val="00154704"/>
    <w:rsid w:val="0016304D"/>
    <w:rsid w:val="00180BB9"/>
    <w:rsid w:val="00184590"/>
    <w:rsid w:val="00185C9A"/>
    <w:rsid w:val="001946FD"/>
    <w:rsid w:val="00194A94"/>
    <w:rsid w:val="00195444"/>
    <w:rsid w:val="00197F7D"/>
    <w:rsid w:val="00197FD0"/>
    <w:rsid w:val="001A032B"/>
    <w:rsid w:val="001A07C5"/>
    <w:rsid w:val="001A43AF"/>
    <w:rsid w:val="001A5F0A"/>
    <w:rsid w:val="001B03C3"/>
    <w:rsid w:val="001B2EB9"/>
    <w:rsid w:val="001B5CD4"/>
    <w:rsid w:val="001B6AE5"/>
    <w:rsid w:val="001B6BCD"/>
    <w:rsid w:val="001C1B1D"/>
    <w:rsid w:val="001C388B"/>
    <w:rsid w:val="001C50C9"/>
    <w:rsid w:val="001C7882"/>
    <w:rsid w:val="001D1F9C"/>
    <w:rsid w:val="001E36BA"/>
    <w:rsid w:val="001E6BF0"/>
    <w:rsid w:val="001F2B63"/>
    <w:rsid w:val="001F3BEA"/>
    <w:rsid w:val="001F42A2"/>
    <w:rsid w:val="001F5398"/>
    <w:rsid w:val="001F5FFA"/>
    <w:rsid w:val="001F6316"/>
    <w:rsid w:val="001F67FD"/>
    <w:rsid w:val="0020069F"/>
    <w:rsid w:val="00215EC2"/>
    <w:rsid w:val="00222333"/>
    <w:rsid w:val="0023590A"/>
    <w:rsid w:val="00235CF8"/>
    <w:rsid w:val="002402D0"/>
    <w:rsid w:val="002406F0"/>
    <w:rsid w:val="002436AD"/>
    <w:rsid w:val="00252B90"/>
    <w:rsid w:val="002570A7"/>
    <w:rsid w:val="0026468B"/>
    <w:rsid w:val="00267E4F"/>
    <w:rsid w:val="00272204"/>
    <w:rsid w:val="002739E2"/>
    <w:rsid w:val="00297830"/>
    <w:rsid w:val="002B2244"/>
    <w:rsid w:val="002B44A4"/>
    <w:rsid w:val="002C3CC3"/>
    <w:rsid w:val="002E4B52"/>
    <w:rsid w:val="002E68C6"/>
    <w:rsid w:val="002E7086"/>
    <w:rsid w:val="002F3D5E"/>
    <w:rsid w:val="00305D9F"/>
    <w:rsid w:val="00312F6B"/>
    <w:rsid w:val="00313B78"/>
    <w:rsid w:val="00314A5B"/>
    <w:rsid w:val="00314F87"/>
    <w:rsid w:val="003167DB"/>
    <w:rsid w:val="00317EBC"/>
    <w:rsid w:val="00332943"/>
    <w:rsid w:val="00332C86"/>
    <w:rsid w:val="00335B86"/>
    <w:rsid w:val="0033731B"/>
    <w:rsid w:val="00337F03"/>
    <w:rsid w:val="00343196"/>
    <w:rsid w:val="00344874"/>
    <w:rsid w:val="00351073"/>
    <w:rsid w:val="00356DD6"/>
    <w:rsid w:val="00361810"/>
    <w:rsid w:val="0036534D"/>
    <w:rsid w:val="00366A24"/>
    <w:rsid w:val="00367552"/>
    <w:rsid w:val="00374ED6"/>
    <w:rsid w:val="0037570D"/>
    <w:rsid w:val="00380A67"/>
    <w:rsid w:val="003839E3"/>
    <w:rsid w:val="003869AD"/>
    <w:rsid w:val="00392182"/>
    <w:rsid w:val="0039367C"/>
    <w:rsid w:val="00397E4F"/>
    <w:rsid w:val="003A114B"/>
    <w:rsid w:val="003B15C1"/>
    <w:rsid w:val="003B41FF"/>
    <w:rsid w:val="003C0A55"/>
    <w:rsid w:val="003C13F9"/>
    <w:rsid w:val="003C6A7A"/>
    <w:rsid w:val="003D2DB2"/>
    <w:rsid w:val="003F5DFB"/>
    <w:rsid w:val="00400882"/>
    <w:rsid w:val="004143AF"/>
    <w:rsid w:val="00430881"/>
    <w:rsid w:val="004314C1"/>
    <w:rsid w:val="00432E91"/>
    <w:rsid w:val="00433B2F"/>
    <w:rsid w:val="004470BA"/>
    <w:rsid w:val="00452138"/>
    <w:rsid w:val="0045538D"/>
    <w:rsid w:val="00455CA0"/>
    <w:rsid w:val="00457661"/>
    <w:rsid w:val="00464011"/>
    <w:rsid w:val="0046515C"/>
    <w:rsid w:val="00476C4B"/>
    <w:rsid w:val="00484547"/>
    <w:rsid w:val="00484BB6"/>
    <w:rsid w:val="00486CC1"/>
    <w:rsid w:val="00490BE1"/>
    <w:rsid w:val="00494687"/>
    <w:rsid w:val="004951F3"/>
    <w:rsid w:val="004955A9"/>
    <w:rsid w:val="00496711"/>
    <w:rsid w:val="004B461A"/>
    <w:rsid w:val="004B6257"/>
    <w:rsid w:val="004B701D"/>
    <w:rsid w:val="004B7AC0"/>
    <w:rsid w:val="004C08A2"/>
    <w:rsid w:val="004C193F"/>
    <w:rsid w:val="004C486D"/>
    <w:rsid w:val="004C63B9"/>
    <w:rsid w:val="004C7336"/>
    <w:rsid w:val="004E3F39"/>
    <w:rsid w:val="004E7A99"/>
    <w:rsid w:val="004E7C5D"/>
    <w:rsid w:val="004F39E2"/>
    <w:rsid w:val="004F58C7"/>
    <w:rsid w:val="004F7FE3"/>
    <w:rsid w:val="00501769"/>
    <w:rsid w:val="00511500"/>
    <w:rsid w:val="00514057"/>
    <w:rsid w:val="0051466E"/>
    <w:rsid w:val="00514F40"/>
    <w:rsid w:val="0052797B"/>
    <w:rsid w:val="00527A98"/>
    <w:rsid w:val="00531889"/>
    <w:rsid w:val="0053548C"/>
    <w:rsid w:val="00535F25"/>
    <w:rsid w:val="0053639F"/>
    <w:rsid w:val="005367B5"/>
    <w:rsid w:val="00537980"/>
    <w:rsid w:val="005415CA"/>
    <w:rsid w:val="00545715"/>
    <w:rsid w:val="00551521"/>
    <w:rsid w:val="00555314"/>
    <w:rsid w:val="00561E43"/>
    <w:rsid w:val="0057024A"/>
    <w:rsid w:val="00572123"/>
    <w:rsid w:val="00574D92"/>
    <w:rsid w:val="005827DD"/>
    <w:rsid w:val="00586178"/>
    <w:rsid w:val="00590986"/>
    <w:rsid w:val="00593DD4"/>
    <w:rsid w:val="005A2FF2"/>
    <w:rsid w:val="005A3ADA"/>
    <w:rsid w:val="005A6352"/>
    <w:rsid w:val="005C674C"/>
    <w:rsid w:val="005C7525"/>
    <w:rsid w:val="005E1254"/>
    <w:rsid w:val="005E2045"/>
    <w:rsid w:val="005E255D"/>
    <w:rsid w:val="005E7A54"/>
    <w:rsid w:val="005F3ABA"/>
    <w:rsid w:val="006017BB"/>
    <w:rsid w:val="00603814"/>
    <w:rsid w:val="0060508C"/>
    <w:rsid w:val="00613852"/>
    <w:rsid w:val="00616DB6"/>
    <w:rsid w:val="006170C1"/>
    <w:rsid w:val="006220B0"/>
    <w:rsid w:val="00622A2D"/>
    <w:rsid w:val="006256F1"/>
    <w:rsid w:val="0062594B"/>
    <w:rsid w:val="00632A4E"/>
    <w:rsid w:val="00641949"/>
    <w:rsid w:val="00641C53"/>
    <w:rsid w:val="00670A39"/>
    <w:rsid w:val="0067559A"/>
    <w:rsid w:val="00675DF7"/>
    <w:rsid w:val="00680CBA"/>
    <w:rsid w:val="00693925"/>
    <w:rsid w:val="006A0F26"/>
    <w:rsid w:val="006A1119"/>
    <w:rsid w:val="006A4982"/>
    <w:rsid w:val="006C3642"/>
    <w:rsid w:val="006C548A"/>
    <w:rsid w:val="006C5C30"/>
    <w:rsid w:val="006E4A76"/>
    <w:rsid w:val="006E5413"/>
    <w:rsid w:val="006E61FC"/>
    <w:rsid w:val="006F3571"/>
    <w:rsid w:val="006F4FA1"/>
    <w:rsid w:val="00700289"/>
    <w:rsid w:val="00700B7B"/>
    <w:rsid w:val="00703EF9"/>
    <w:rsid w:val="007146B9"/>
    <w:rsid w:val="007171FB"/>
    <w:rsid w:val="0072384A"/>
    <w:rsid w:val="007248BF"/>
    <w:rsid w:val="00724A84"/>
    <w:rsid w:val="00736B78"/>
    <w:rsid w:val="00741025"/>
    <w:rsid w:val="007479C4"/>
    <w:rsid w:val="00750D77"/>
    <w:rsid w:val="00751CCC"/>
    <w:rsid w:val="00752C74"/>
    <w:rsid w:val="00756860"/>
    <w:rsid w:val="00762F0F"/>
    <w:rsid w:val="00777A5A"/>
    <w:rsid w:val="00780DA1"/>
    <w:rsid w:val="00791883"/>
    <w:rsid w:val="007955D1"/>
    <w:rsid w:val="00795BD5"/>
    <w:rsid w:val="007A2EEC"/>
    <w:rsid w:val="007A78FE"/>
    <w:rsid w:val="007C2791"/>
    <w:rsid w:val="007D2CCF"/>
    <w:rsid w:val="007D359B"/>
    <w:rsid w:val="007E5DC4"/>
    <w:rsid w:val="007E7114"/>
    <w:rsid w:val="007F4752"/>
    <w:rsid w:val="007F4B1B"/>
    <w:rsid w:val="008034C0"/>
    <w:rsid w:val="00804D53"/>
    <w:rsid w:val="0080589A"/>
    <w:rsid w:val="0081247E"/>
    <w:rsid w:val="00814D65"/>
    <w:rsid w:val="008212D5"/>
    <w:rsid w:val="00824D80"/>
    <w:rsid w:val="00825F0F"/>
    <w:rsid w:val="00827238"/>
    <w:rsid w:val="0084123F"/>
    <w:rsid w:val="00845CFB"/>
    <w:rsid w:val="00847E64"/>
    <w:rsid w:val="00864E21"/>
    <w:rsid w:val="00882C1C"/>
    <w:rsid w:val="00883B86"/>
    <w:rsid w:val="008842CD"/>
    <w:rsid w:val="008843CC"/>
    <w:rsid w:val="008900C4"/>
    <w:rsid w:val="00890B90"/>
    <w:rsid w:val="008915AD"/>
    <w:rsid w:val="00892447"/>
    <w:rsid w:val="0089303D"/>
    <w:rsid w:val="00894559"/>
    <w:rsid w:val="008A206A"/>
    <w:rsid w:val="008A2C45"/>
    <w:rsid w:val="008A4322"/>
    <w:rsid w:val="008A66EA"/>
    <w:rsid w:val="008B1679"/>
    <w:rsid w:val="008B1B0C"/>
    <w:rsid w:val="008B3457"/>
    <w:rsid w:val="008C2523"/>
    <w:rsid w:val="008C32B8"/>
    <w:rsid w:val="008C38F0"/>
    <w:rsid w:val="008C5E45"/>
    <w:rsid w:val="008D2329"/>
    <w:rsid w:val="008D5BC6"/>
    <w:rsid w:val="008D5E1C"/>
    <w:rsid w:val="008D5E24"/>
    <w:rsid w:val="008E0208"/>
    <w:rsid w:val="008E58B1"/>
    <w:rsid w:val="008E7248"/>
    <w:rsid w:val="008E7909"/>
    <w:rsid w:val="008E7B61"/>
    <w:rsid w:val="008F43AF"/>
    <w:rsid w:val="008F520D"/>
    <w:rsid w:val="00902E0B"/>
    <w:rsid w:val="00910A57"/>
    <w:rsid w:val="00910ACC"/>
    <w:rsid w:val="00910B6F"/>
    <w:rsid w:val="00915AEE"/>
    <w:rsid w:val="00917147"/>
    <w:rsid w:val="009227EC"/>
    <w:rsid w:val="0093555F"/>
    <w:rsid w:val="009362F7"/>
    <w:rsid w:val="009407A6"/>
    <w:rsid w:val="00943326"/>
    <w:rsid w:val="0094436A"/>
    <w:rsid w:val="009475DC"/>
    <w:rsid w:val="009506E7"/>
    <w:rsid w:val="00953B67"/>
    <w:rsid w:val="00955A08"/>
    <w:rsid w:val="009562C4"/>
    <w:rsid w:val="00956745"/>
    <w:rsid w:val="00961955"/>
    <w:rsid w:val="00965FA8"/>
    <w:rsid w:val="00975D81"/>
    <w:rsid w:val="00976DF5"/>
    <w:rsid w:val="00977D3F"/>
    <w:rsid w:val="009850FD"/>
    <w:rsid w:val="00986B9F"/>
    <w:rsid w:val="009903B6"/>
    <w:rsid w:val="009A5591"/>
    <w:rsid w:val="009B0E4B"/>
    <w:rsid w:val="009B3241"/>
    <w:rsid w:val="009B7E45"/>
    <w:rsid w:val="009C268C"/>
    <w:rsid w:val="009D0C09"/>
    <w:rsid w:val="009D5D63"/>
    <w:rsid w:val="009D5DFA"/>
    <w:rsid w:val="009E0132"/>
    <w:rsid w:val="009E02D9"/>
    <w:rsid w:val="009E173E"/>
    <w:rsid w:val="009E1FCF"/>
    <w:rsid w:val="009F3076"/>
    <w:rsid w:val="009F43E0"/>
    <w:rsid w:val="00A01302"/>
    <w:rsid w:val="00A027BC"/>
    <w:rsid w:val="00A05EB9"/>
    <w:rsid w:val="00A07EA8"/>
    <w:rsid w:val="00A12834"/>
    <w:rsid w:val="00A16872"/>
    <w:rsid w:val="00A260A0"/>
    <w:rsid w:val="00A27074"/>
    <w:rsid w:val="00A35262"/>
    <w:rsid w:val="00A37761"/>
    <w:rsid w:val="00A436E8"/>
    <w:rsid w:val="00A446AD"/>
    <w:rsid w:val="00A52B59"/>
    <w:rsid w:val="00A55F75"/>
    <w:rsid w:val="00A5619C"/>
    <w:rsid w:val="00A60B25"/>
    <w:rsid w:val="00A611F0"/>
    <w:rsid w:val="00A649FE"/>
    <w:rsid w:val="00A64A65"/>
    <w:rsid w:val="00A925CA"/>
    <w:rsid w:val="00A960AB"/>
    <w:rsid w:val="00A96E30"/>
    <w:rsid w:val="00AB1C2D"/>
    <w:rsid w:val="00AC1F4D"/>
    <w:rsid w:val="00AC48FD"/>
    <w:rsid w:val="00AD1605"/>
    <w:rsid w:val="00AD50FE"/>
    <w:rsid w:val="00AE1C5F"/>
    <w:rsid w:val="00AF12DB"/>
    <w:rsid w:val="00B109D5"/>
    <w:rsid w:val="00B135A8"/>
    <w:rsid w:val="00B159B9"/>
    <w:rsid w:val="00B1701C"/>
    <w:rsid w:val="00B3421A"/>
    <w:rsid w:val="00B35967"/>
    <w:rsid w:val="00B37749"/>
    <w:rsid w:val="00B40BD5"/>
    <w:rsid w:val="00B40C58"/>
    <w:rsid w:val="00B42CED"/>
    <w:rsid w:val="00B4612A"/>
    <w:rsid w:val="00B4698B"/>
    <w:rsid w:val="00B46D6D"/>
    <w:rsid w:val="00B46EC2"/>
    <w:rsid w:val="00B5701B"/>
    <w:rsid w:val="00B63ABE"/>
    <w:rsid w:val="00B64927"/>
    <w:rsid w:val="00B64DBE"/>
    <w:rsid w:val="00B7616B"/>
    <w:rsid w:val="00B827D4"/>
    <w:rsid w:val="00B8682A"/>
    <w:rsid w:val="00B90845"/>
    <w:rsid w:val="00BA3FD2"/>
    <w:rsid w:val="00BA7028"/>
    <w:rsid w:val="00BB5D1A"/>
    <w:rsid w:val="00BD2046"/>
    <w:rsid w:val="00BE1436"/>
    <w:rsid w:val="00BE2432"/>
    <w:rsid w:val="00BF194C"/>
    <w:rsid w:val="00BF45AB"/>
    <w:rsid w:val="00BF661D"/>
    <w:rsid w:val="00C03A82"/>
    <w:rsid w:val="00C06213"/>
    <w:rsid w:val="00C12AE3"/>
    <w:rsid w:val="00C17467"/>
    <w:rsid w:val="00C2065A"/>
    <w:rsid w:val="00C22A4C"/>
    <w:rsid w:val="00C23E7C"/>
    <w:rsid w:val="00C24FEE"/>
    <w:rsid w:val="00C26A7E"/>
    <w:rsid w:val="00C3270A"/>
    <w:rsid w:val="00C3648E"/>
    <w:rsid w:val="00C41B19"/>
    <w:rsid w:val="00C41EB2"/>
    <w:rsid w:val="00C467EB"/>
    <w:rsid w:val="00C53044"/>
    <w:rsid w:val="00C550C6"/>
    <w:rsid w:val="00C60133"/>
    <w:rsid w:val="00C60969"/>
    <w:rsid w:val="00C60BE5"/>
    <w:rsid w:val="00C623E7"/>
    <w:rsid w:val="00C74BFD"/>
    <w:rsid w:val="00CA1A4D"/>
    <w:rsid w:val="00CC57B9"/>
    <w:rsid w:val="00CC695B"/>
    <w:rsid w:val="00CD1F8A"/>
    <w:rsid w:val="00CD300B"/>
    <w:rsid w:val="00CE4EF5"/>
    <w:rsid w:val="00CE6AA4"/>
    <w:rsid w:val="00CF1D9A"/>
    <w:rsid w:val="00D0324F"/>
    <w:rsid w:val="00D073A6"/>
    <w:rsid w:val="00D20F73"/>
    <w:rsid w:val="00D2598A"/>
    <w:rsid w:val="00D32DBA"/>
    <w:rsid w:val="00D32EF2"/>
    <w:rsid w:val="00D610A3"/>
    <w:rsid w:val="00D64332"/>
    <w:rsid w:val="00D658D3"/>
    <w:rsid w:val="00D742A9"/>
    <w:rsid w:val="00D82237"/>
    <w:rsid w:val="00D9338B"/>
    <w:rsid w:val="00D959D4"/>
    <w:rsid w:val="00D9649A"/>
    <w:rsid w:val="00D96B92"/>
    <w:rsid w:val="00D96FEA"/>
    <w:rsid w:val="00DA2084"/>
    <w:rsid w:val="00DA5254"/>
    <w:rsid w:val="00DA6E08"/>
    <w:rsid w:val="00DB5FF1"/>
    <w:rsid w:val="00DB6AEE"/>
    <w:rsid w:val="00DC1C63"/>
    <w:rsid w:val="00DC47B0"/>
    <w:rsid w:val="00DD02A8"/>
    <w:rsid w:val="00DD3429"/>
    <w:rsid w:val="00DE1294"/>
    <w:rsid w:val="00DE3D26"/>
    <w:rsid w:val="00DE6F64"/>
    <w:rsid w:val="00DE7A3E"/>
    <w:rsid w:val="00DE7B24"/>
    <w:rsid w:val="00DF3178"/>
    <w:rsid w:val="00DF5D61"/>
    <w:rsid w:val="00E01154"/>
    <w:rsid w:val="00E04AC6"/>
    <w:rsid w:val="00E137F8"/>
    <w:rsid w:val="00E14BA5"/>
    <w:rsid w:val="00E170B4"/>
    <w:rsid w:val="00E21464"/>
    <w:rsid w:val="00E2460E"/>
    <w:rsid w:val="00E26870"/>
    <w:rsid w:val="00E27DBB"/>
    <w:rsid w:val="00E310D8"/>
    <w:rsid w:val="00E34C70"/>
    <w:rsid w:val="00E3791C"/>
    <w:rsid w:val="00E438C3"/>
    <w:rsid w:val="00E46864"/>
    <w:rsid w:val="00E520C6"/>
    <w:rsid w:val="00E56A7B"/>
    <w:rsid w:val="00E56D83"/>
    <w:rsid w:val="00E6150F"/>
    <w:rsid w:val="00E74827"/>
    <w:rsid w:val="00E749E8"/>
    <w:rsid w:val="00E81F3D"/>
    <w:rsid w:val="00E82CFA"/>
    <w:rsid w:val="00E85DDA"/>
    <w:rsid w:val="00E961C1"/>
    <w:rsid w:val="00EA1930"/>
    <w:rsid w:val="00EC4179"/>
    <w:rsid w:val="00EE0587"/>
    <w:rsid w:val="00EE12CE"/>
    <w:rsid w:val="00EE308A"/>
    <w:rsid w:val="00EE3251"/>
    <w:rsid w:val="00EF1517"/>
    <w:rsid w:val="00EF25B5"/>
    <w:rsid w:val="00F01722"/>
    <w:rsid w:val="00F02215"/>
    <w:rsid w:val="00F07F89"/>
    <w:rsid w:val="00F10905"/>
    <w:rsid w:val="00F11BD2"/>
    <w:rsid w:val="00F14501"/>
    <w:rsid w:val="00F15700"/>
    <w:rsid w:val="00F16CD9"/>
    <w:rsid w:val="00F17F57"/>
    <w:rsid w:val="00F20118"/>
    <w:rsid w:val="00F31C5B"/>
    <w:rsid w:val="00F35C1A"/>
    <w:rsid w:val="00F371EF"/>
    <w:rsid w:val="00F60C94"/>
    <w:rsid w:val="00F61869"/>
    <w:rsid w:val="00F65642"/>
    <w:rsid w:val="00F66787"/>
    <w:rsid w:val="00F879D2"/>
    <w:rsid w:val="00F97F05"/>
    <w:rsid w:val="00FB14E2"/>
    <w:rsid w:val="00FB25E2"/>
    <w:rsid w:val="00FB2CA9"/>
    <w:rsid w:val="00FE4C5A"/>
    <w:rsid w:val="00FE6107"/>
    <w:rsid w:val="00FE6ED7"/>
    <w:rsid w:val="00FF764A"/>
    <w:rsid w:val="00FF78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4097"/>
    <o:shapelayout v:ext="edit">
      <o:idmap v:ext="edit" data="1"/>
    </o:shapelayout>
  </w:shapeDefaults>
  <w:decimalSymbol w:val=","/>
  <w:listSeparator w:val=";"/>
  <w14:docId w14:val="1D3BD525"/>
  <w15:docId w15:val="{6DCD8441-34DD-4296-A370-95D69D38B8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/>
    <w:lsdException w:name="heading 2" w:uiPriority="0"/>
    <w:lsdException w:name="heading 3" w:uiPriority="0"/>
    <w:lsdException w:name="heading 4" w:uiPriority="0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/>
    <w:lsdException w:name="Intense Emphasis" w:uiPriority="66"/>
    <w:lsdException w:name="Subtle Reference" w:uiPriority="67"/>
    <w:lsdException w:name="Intense Reference" w:uiPriority="68"/>
    <w:lsdException w:name="Book Title" w:uiPriority="69"/>
    <w:lsdException w:name="Bibliography" w:semiHidden="1" w:uiPriority="70" w:unhideWhenUsed="1"/>
    <w:lsdException w:name="TOC Heading" w:semiHidden="1" w:uiPriority="71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C2523"/>
    <w:pPr>
      <w:spacing w:line="264" w:lineRule="auto"/>
      <w:jc w:val="both"/>
    </w:pPr>
    <w:rPr>
      <w:rFonts w:ascii="Arial" w:hAnsi="Arial" w:cs="Arial"/>
      <w:color w:val="000000"/>
    </w:rPr>
  </w:style>
  <w:style w:type="paragraph" w:styleId="Titre1">
    <w:name w:val="heading 1"/>
    <w:basedOn w:val="Normal"/>
    <w:next w:val="Normal"/>
    <w:rsid w:val="00D9409B"/>
    <w:pPr>
      <w:numPr>
        <w:numId w:val="1"/>
      </w:numPr>
      <w:pBdr>
        <w:top w:val="single" w:sz="12" w:space="1" w:color="auto"/>
        <w:left w:val="single" w:sz="12" w:space="1" w:color="auto"/>
        <w:bottom w:val="single" w:sz="12" w:space="1" w:color="auto"/>
        <w:right w:val="single" w:sz="12" w:space="1" w:color="auto"/>
      </w:pBdr>
      <w:shd w:val="pct15" w:color="auto" w:fill="FFFFFF"/>
      <w:tabs>
        <w:tab w:val="left" w:pos="-1985"/>
        <w:tab w:val="left" w:pos="567"/>
      </w:tabs>
      <w:autoSpaceDE w:val="0"/>
      <w:autoSpaceDN w:val="0"/>
      <w:jc w:val="center"/>
      <w:outlineLvl w:val="0"/>
    </w:pPr>
    <w:rPr>
      <w:b/>
      <w:bCs/>
    </w:rPr>
  </w:style>
  <w:style w:type="paragraph" w:styleId="Titre2">
    <w:name w:val="heading 2"/>
    <w:basedOn w:val="Normal"/>
    <w:next w:val="Normal"/>
    <w:link w:val="Titre2Car"/>
    <w:rsid w:val="00207C64"/>
    <w:pPr>
      <w:keepNext/>
      <w:numPr>
        <w:ilvl w:val="1"/>
        <w:numId w:val="1"/>
      </w:numPr>
      <w:outlineLvl w:val="1"/>
    </w:pPr>
    <w:rPr>
      <w:b/>
    </w:rPr>
  </w:style>
  <w:style w:type="paragraph" w:styleId="Titre3">
    <w:name w:val="heading 3"/>
    <w:basedOn w:val="Normal"/>
    <w:next w:val="Titre4"/>
    <w:rsid w:val="00125FB0"/>
    <w:pPr>
      <w:keepNext/>
      <w:numPr>
        <w:ilvl w:val="2"/>
        <w:numId w:val="1"/>
      </w:numPr>
      <w:outlineLvl w:val="2"/>
    </w:pPr>
  </w:style>
  <w:style w:type="paragraph" w:styleId="Titre4">
    <w:name w:val="heading 4"/>
    <w:basedOn w:val="Normal"/>
    <w:next w:val="Normal"/>
    <w:autoRedefine/>
    <w:rsid w:val="00354EBD"/>
    <w:pPr>
      <w:numPr>
        <w:ilvl w:val="3"/>
        <w:numId w:val="1"/>
      </w:numPr>
      <w:outlineLvl w:val="3"/>
    </w:pPr>
  </w:style>
  <w:style w:type="paragraph" w:styleId="Titre5">
    <w:name w:val="heading 5"/>
    <w:basedOn w:val="Normal"/>
    <w:next w:val="Normal"/>
    <w:rsid w:val="001D6C11"/>
    <w:pPr>
      <w:keepNext/>
      <w:tabs>
        <w:tab w:val="left" w:pos="-1985"/>
      </w:tabs>
      <w:autoSpaceDE w:val="0"/>
      <w:autoSpaceDN w:val="0"/>
      <w:outlineLvl w:val="4"/>
    </w:pPr>
    <w:rPr>
      <w:rFonts w:ascii="Garamond" w:hAnsi="Garamond"/>
      <w:b/>
      <w:bCs/>
    </w:rPr>
  </w:style>
  <w:style w:type="paragraph" w:styleId="Titre6">
    <w:name w:val="heading 6"/>
    <w:basedOn w:val="Normal"/>
    <w:next w:val="Normal"/>
    <w:rsid w:val="001D6C11"/>
    <w:pPr>
      <w:keepNext/>
      <w:ind w:right="-2472"/>
      <w:outlineLvl w:val="5"/>
    </w:pPr>
    <w:rPr>
      <w:i/>
      <w:color w:val="FF0000"/>
    </w:rPr>
  </w:style>
  <w:style w:type="paragraph" w:styleId="Titre7">
    <w:name w:val="heading 7"/>
    <w:basedOn w:val="Normal"/>
    <w:next w:val="Normal"/>
    <w:rsid w:val="001D6C11"/>
    <w:pPr>
      <w:keepNext/>
      <w:tabs>
        <w:tab w:val="left" w:pos="-1985"/>
      </w:tabs>
      <w:autoSpaceDE w:val="0"/>
      <w:autoSpaceDN w:val="0"/>
      <w:jc w:val="center"/>
      <w:outlineLvl w:val="6"/>
    </w:pPr>
    <w:rPr>
      <w:b/>
      <w:bCs/>
      <w:sz w:val="28"/>
      <w:szCs w:val="28"/>
    </w:rPr>
  </w:style>
  <w:style w:type="paragraph" w:styleId="Titre8">
    <w:name w:val="heading 8"/>
    <w:basedOn w:val="Normal"/>
    <w:next w:val="Normal"/>
    <w:rsid w:val="001D6C11"/>
    <w:pPr>
      <w:keepNext/>
      <w:tabs>
        <w:tab w:val="left" w:pos="-1985"/>
      </w:tabs>
      <w:autoSpaceDE w:val="0"/>
      <w:autoSpaceDN w:val="0"/>
      <w:ind w:left="-567" w:right="-483"/>
      <w:outlineLvl w:val="7"/>
    </w:pPr>
    <w:rPr>
      <w:b/>
      <w:bCs/>
      <w:sz w:val="28"/>
      <w:szCs w:val="28"/>
    </w:rPr>
  </w:style>
  <w:style w:type="paragraph" w:styleId="Titre9">
    <w:name w:val="heading 9"/>
    <w:basedOn w:val="Normal"/>
    <w:next w:val="Normal"/>
    <w:rsid w:val="001D6C11"/>
    <w:pPr>
      <w:keepNext/>
      <w:outlineLvl w:val="8"/>
    </w:pPr>
    <w:rPr>
      <w:b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ECErepres">
    <w:name w:val="ECErepères"/>
    <w:basedOn w:val="ECEcorps"/>
    <w:qFormat/>
    <w:rsid w:val="00197F7D"/>
    <w:pPr>
      <w:jc w:val="center"/>
    </w:pPr>
    <w:rPr>
      <w:sz w:val="18"/>
      <w:szCs w:val="18"/>
    </w:rPr>
  </w:style>
  <w:style w:type="paragraph" w:customStyle="1" w:styleId="ECEappel">
    <w:name w:val="ECEappel"/>
    <w:basedOn w:val="ECEcorps"/>
    <w:qFormat/>
    <w:rsid w:val="00FB14E2"/>
    <w:pPr>
      <w:framePr w:hSpace="141" w:wrap="around" w:vAnchor="text" w:hAnchor="margin" w:xAlign="center" w:y="98"/>
      <w:jc w:val="center"/>
    </w:pPr>
    <w:rPr>
      <w:rFonts w:eastAsia="Arial Unicode MS"/>
      <w:b/>
    </w:rPr>
  </w:style>
  <w:style w:type="paragraph" w:styleId="Retraitnormal">
    <w:name w:val="Normal Indent"/>
    <w:basedOn w:val="Normal"/>
    <w:rsid w:val="001D6C11"/>
    <w:pPr>
      <w:tabs>
        <w:tab w:val="left" w:pos="-1985"/>
      </w:tabs>
      <w:autoSpaceDE w:val="0"/>
      <w:autoSpaceDN w:val="0"/>
      <w:ind w:left="708"/>
    </w:pPr>
  </w:style>
  <w:style w:type="paragraph" w:styleId="Pieddepage">
    <w:name w:val="footer"/>
    <w:basedOn w:val="Normal"/>
    <w:rsid w:val="001D6C11"/>
    <w:pPr>
      <w:tabs>
        <w:tab w:val="left" w:pos="-1985"/>
        <w:tab w:val="center" w:pos="4536"/>
        <w:tab w:val="right" w:pos="9072"/>
      </w:tabs>
      <w:autoSpaceDE w:val="0"/>
      <w:autoSpaceDN w:val="0"/>
    </w:pPr>
    <w:rPr>
      <w:sz w:val="22"/>
      <w:szCs w:val="22"/>
    </w:rPr>
  </w:style>
  <w:style w:type="paragraph" w:customStyle="1" w:styleId="remarque">
    <w:name w:val="remarque"/>
    <w:basedOn w:val="Normal"/>
    <w:rsid w:val="001D6C11"/>
    <w:pPr>
      <w:tabs>
        <w:tab w:val="left" w:pos="-1985"/>
      </w:tabs>
      <w:autoSpaceDE w:val="0"/>
      <w:autoSpaceDN w:val="0"/>
    </w:pPr>
    <w:rPr>
      <w:b/>
      <w:bCs/>
    </w:rPr>
  </w:style>
  <w:style w:type="paragraph" w:styleId="Retraitcorpsdetexte">
    <w:name w:val="Body Text Indent"/>
    <w:basedOn w:val="Normal"/>
    <w:rsid w:val="001D6C11"/>
    <w:pPr>
      <w:tabs>
        <w:tab w:val="left" w:pos="-1985"/>
      </w:tabs>
      <w:autoSpaceDE w:val="0"/>
      <w:autoSpaceDN w:val="0"/>
      <w:ind w:firstLine="426"/>
    </w:pPr>
    <w:rPr>
      <w:sz w:val="22"/>
      <w:szCs w:val="22"/>
    </w:rPr>
  </w:style>
  <w:style w:type="paragraph" w:styleId="En-tte">
    <w:name w:val="header"/>
    <w:basedOn w:val="Normal"/>
    <w:rsid w:val="001D6C11"/>
    <w:pPr>
      <w:framePr w:hSpace="142" w:wrap="auto" w:vAnchor="text" w:hAnchor="text" w:y="1"/>
      <w:tabs>
        <w:tab w:val="left" w:pos="-1985"/>
        <w:tab w:val="center" w:pos="4536"/>
        <w:tab w:val="right" w:pos="9072"/>
      </w:tabs>
      <w:autoSpaceDE w:val="0"/>
      <w:autoSpaceDN w:val="0"/>
    </w:pPr>
  </w:style>
  <w:style w:type="paragraph" w:styleId="Notedebasdepage">
    <w:name w:val="footnote text"/>
    <w:basedOn w:val="Normal"/>
    <w:semiHidden/>
    <w:rsid w:val="001D6C11"/>
  </w:style>
  <w:style w:type="paragraph" w:styleId="Sous-titre">
    <w:name w:val="Subtitle"/>
    <w:basedOn w:val="Normal"/>
    <w:rsid w:val="001D6C11"/>
    <w:pPr>
      <w:jc w:val="center"/>
    </w:pPr>
    <w:rPr>
      <w:b/>
      <w:i/>
      <w:sz w:val="28"/>
    </w:rPr>
  </w:style>
  <w:style w:type="character" w:styleId="Marquedecommentaire">
    <w:name w:val="annotation reference"/>
    <w:semiHidden/>
    <w:rsid w:val="001D6C11"/>
    <w:rPr>
      <w:sz w:val="16"/>
      <w:szCs w:val="16"/>
    </w:rPr>
  </w:style>
  <w:style w:type="paragraph" w:styleId="Commentaire">
    <w:name w:val="annotation text"/>
    <w:basedOn w:val="Normal"/>
    <w:semiHidden/>
    <w:rsid w:val="001D6C11"/>
  </w:style>
  <w:style w:type="paragraph" w:styleId="Objetducommentaire">
    <w:name w:val="annotation subject"/>
    <w:basedOn w:val="Commentaire"/>
    <w:next w:val="Commentaire"/>
    <w:semiHidden/>
    <w:rsid w:val="001D6C11"/>
    <w:rPr>
      <w:b/>
      <w:bCs/>
    </w:rPr>
  </w:style>
  <w:style w:type="paragraph" w:styleId="Textedebulles">
    <w:name w:val="Balloon Text"/>
    <w:basedOn w:val="Normal"/>
    <w:rsid w:val="001D6C11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3A042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M1">
    <w:name w:val="toc 1"/>
    <w:aliases w:val="ECEsomm1"/>
    <w:basedOn w:val="ECEcorps"/>
    <w:next w:val="Normal"/>
    <w:uiPriority w:val="39"/>
    <w:qFormat/>
    <w:rsid w:val="00CA6FD0"/>
    <w:pPr>
      <w:tabs>
        <w:tab w:val="left" w:pos="284"/>
        <w:tab w:val="right" w:leader="dot" w:pos="9628"/>
      </w:tabs>
    </w:pPr>
  </w:style>
  <w:style w:type="paragraph" w:styleId="TM2">
    <w:name w:val="toc 2"/>
    <w:aliases w:val="ECEsomm2"/>
    <w:basedOn w:val="Normal"/>
    <w:next w:val="Normal"/>
    <w:uiPriority w:val="39"/>
    <w:unhideWhenUsed/>
    <w:qFormat/>
    <w:rsid w:val="00910B6F"/>
    <w:pPr>
      <w:tabs>
        <w:tab w:val="right" w:leader="dot" w:pos="9628"/>
      </w:tabs>
      <w:spacing w:after="100" w:line="276" w:lineRule="auto"/>
      <w:ind w:left="221"/>
    </w:pPr>
    <w:rPr>
      <w:noProof/>
      <w:color w:val="auto"/>
      <w:lang w:eastAsia="en-US"/>
    </w:rPr>
  </w:style>
  <w:style w:type="paragraph" w:styleId="TM3">
    <w:name w:val="toc 3"/>
    <w:basedOn w:val="Normal"/>
    <w:next w:val="Normal"/>
    <w:autoRedefine/>
    <w:uiPriority w:val="39"/>
    <w:unhideWhenUsed/>
    <w:rsid w:val="00A20F44"/>
    <w:pPr>
      <w:tabs>
        <w:tab w:val="right" w:leader="dot" w:pos="9628"/>
      </w:tabs>
      <w:spacing w:after="100" w:line="276" w:lineRule="auto"/>
      <w:ind w:left="442"/>
    </w:pPr>
    <w:rPr>
      <w:rFonts w:ascii="Calibri" w:hAnsi="Calibri" w:cs="Times New Roman"/>
      <w:color w:val="auto"/>
      <w:sz w:val="22"/>
      <w:szCs w:val="22"/>
      <w:lang w:eastAsia="en-US"/>
    </w:rPr>
  </w:style>
  <w:style w:type="paragraph" w:customStyle="1" w:styleId="StyleGrasCentrMotifTransparenteArrire-plan2">
    <w:name w:val="Style Gras Centré Motif : Transparente (Arrière-plan 2)"/>
    <w:basedOn w:val="Normal"/>
    <w:rsid w:val="00B97EB7"/>
    <w:pPr>
      <w:shd w:val="clear" w:color="auto" w:fill="EEECE1"/>
      <w:jc w:val="center"/>
    </w:pPr>
    <w:rPr>
      <w:rFonts w:cs="Times New Roman"/>
      <w:b/>
      <w:bCs/>
    </w:rPr>
  </w:style>
  <w:style w:type="paragraph" w:customStyle="1" w:styleId="Default">
    <w:name w:val="Default"/>
    <w:uiPriority w:val="99"/>
    <w:rsid w:val="00BF76AC"/>
    <w:pPr>
      <w:autoSpaceDE w:val="0"/>
      <w:autoSpaceDN w:val="0"/>
      <w:adjustRightInd w:val="0"/>
    </w:pPr>
    <w:rPr>
      <w:rFonts w:ascii="Calibri" w:eastAsia="MS ??" w:hAnsi="Calibri" w:cs="Calibri"/>
      <w:color w:val="000000"/>
      <w:sz w:val="24"/>
      <w:szCs w:val="24"/>
    </w:rPr>
  </w:style>
  <w:style w:type="character" w:customStyle="1" w:styleId="Titre2Car">
    <w:name w:val="Titre 2 Car"/>
    <w:link w:val="Titre2"/>
    <w:rsid w:val="00BF76AC"/>
    <w:rPr>
      <w:rFonts w:ascii="Arial" w:hAnsi="Arial" w:cs="Arial"/>
      <w:b/>
      <w:color w:val="000000"/>
    </w:rPr>
  </w:style>
  <w:style w:type="paragraph" w:customStyle="1" w:styleId="ECEcorps">
    <w:name w:val="ECEcorps"/>
    <w:qFormat/>
    <w:rsid w:val="00C06213"/>
    <w:pPr>
      <w:spacing w:line="264" w:lineRule="auto"/>
      <w:jc w:val="both"/>
    </w:pPr>
    <w:rPr>
      <w:rFonts w:ascii="Arial" w:hAnsi="Arial" w:cs="Arial"/>
    </w:rPr>
  </w:style>
  <w:style w:type="paragraph" w:customStyle="1" w:styleId="ECEtitre">
    <w:name w:val="ECEtitre"/>
    <w:basedOn w:val="ECEcorps"/>
    <w:next w:val="ECEcorps"/>
    <w:qFormat/>
    <w:rsid w:val="00E2460E"/>
    <w:pPr>
      <w:autoSpaceDE w:val="0"/>
      <w:autoSpaceDN w:val="0"/>
      <w:adjustRightInd w:val="0"/>
    </w:pPr>
    <w:rPr>
      <w:b/>
      <w:u w:val="single"/>
    </w:rPr>
  </w:style>
  <w:style w:type="paragraph" w:customStyle="1" w:styleId="ECEfiche">
    <w:name w:val="ECEfiche"/>
    <w:basedOn w:val="Titre1"/>
    <w:next w:val="ECEcorps"/>
    <w:qFormat/>
    <w:rsid w:val="00A12834"/>
    <w:pPr>
      <w:numPr>
        <w:numId w:val="0"/>
      </w:numPr>
    </w:pPr>
    <w:rPr>
      <w:b w:val="0"/>
    </w:rPr>
  </w:style>
  <w:style w:type="paragraph" w:customStyle="1" w:styleId="ECErponse">
    <w:name w:val="ECEréponse"/>
    <w:basedOn w:val="ECEcorps"/>
    <w:qFormat/>
    <w:rsid w:val="00C22A4C"/>
    <w:pPr>
      <w:autoSpaceDE w:val="0"/>
      <w:autoSpaceDN w:val="0"/>
      <w:adjustRightInd w:val="0"/>
      <w:spacing w:before="240" w:line="240" w:lineRule="auto"/>
    </w:pPr>
    <w:rPr>
      <w:bCs/>
      <w:szCs w:val="22"/>
    </w:rPr>
  </w:style>
  <w:style w:type="paragraph" w:customStyle="1" w:styleId="ECEpartie">
    <w:name w:val="ECEpartie"/>
    <w:basedOn w:val="ECEcorps"/>
    <w:next w:val="ECEcorps"/>
    <w:qFormat/>
    <w:rsid w:val="00452138"/>
    <w:pPr>
      <w:numPr>
        <w:numId w:val="4"/>
      </w:numPr>
    </w:pPr>
    <w:rPr>
      <w:b/>
    </w:rPr>
  </w:style>
  <w:style w:type="paragraph" w:customStyle="1" w:styleId="ECEcoeff">
    <w:name w:val="ECEcoeff"/>
    <w:basedOn w:val="ECEcorps"/>
    <w:next w:val="ECEcorps"/>
    <w:qFormat/>
    <w:rsid w:val="0003345D"/>
    <w:rPr>
      <w:b/>
      <w:sz w:val="22"/>
      <w:szCs w:val="22"/>
    </w:rPr>
  </w:style>
  <w:style w:type="paragraph" w:customStyle="1" w:styleId="ECEbordure">
    <w:name w:val="ECEbordure"/>
    <w:basedOn w:val="ECEcorps"/>
    <w:qFormat/>
    <w:rsid w:val="00180BB9"/>
    <w:pPr>
      <w:pBdr>
        <w:top w:val="single" w:sz="12" w:space="1" w:color="auto"/>
        <w:left w:val="single" w:sz="12" w:space="4" w:color="auto"/>
        <w:bottom w:val="single" w:sz="12" w:space="1" w:color="auto"/>
        <w:right w:val="single" w:sz="12" w:space="4" w:color="auto"/>
      </w:pBdr>
      <w:ind w:left="284" w:right="281"/>
    </w:pPr>
  </w:style>
  <w:style w:type="paragraph" w:customStyle="1" w:styleId="ECEsommaire">
    <w:name w:val="ECEsommaire"/>
    <w:basedOn w:val="ECEcorps"/>
    <w:qFormat/>
    <w:rsid w:val="0060508C"/>
    <w:pPr>
      <w:jc w:val="center"/>
    </w:pPr>
    <w:rPr>
      <w:b/>
      <w:sz w:val="24"/>
      <w:szCs w:val="24"/>
    </w:rPr>
  </w:style>
  <w:style w:type="paragraph" w:customStyle="1" w:styleId="ECEpuce1">
    <w:name w:val="ECEpuce1"/>
    <w:basedOn w:val="ECEcorps"/>
    <w:qFormat/>
    <w:rsid w:val="0060508C"/>
    <w:pPr>
      <w:numPr>
        <w:numId w:val="2"/>
      </w:numPr>
    </w:pPr>
    <w:rPr>
      <w:rFonts w:eastAsia="Arial Unicode MS"/>
      <w:bCs/>
      <w:iCs/>
    </w:rPr>
  </w:style>
  <w:style w:type="paragraph" w:customStyle="1" w:styleId="ECEpuce2">
    <w:name w:val="ECEpuce2"/>
    <w:basedOn w:val="ECEcorps"/>
    <w:qFormat/>
    <w:rsid w:val="0060508C"/>
    <w:pPr>
      <w:numPr>
        <w:ilvl w:val="2"/>
        <w:numId w:val="2"/>
      </w:numPr>
      <w:ind w:left="1491" w:hanging="357"/>
    </w:pPr>
    <w:rPr>
      <w:rFonts w:eastAsia="Arial Unicode MS"/>
      <w:bCs/>
      <w:iCs/>
    </w:rPr>
  </w:style>
  <w:style w:type="paragraph" w:styleId="TM4">
    <w:name w:val="toc 4"/>
    <w:basedOn w:val="Normal"/>
    <w:next w:val="Normal"/>
    <w:autoRedefine/>
    <w:uiPriority w:val="39"/>
    <w:unhideWhenUsed/>
    <w:rsid w:val="00943326"/>
    <w:pPr>
      <w:ind w:left="600"/>
    </w:pPr>
  </w:style>
  <w:style w:type="paragraph" w:styleId="TM5">
    <w:name w:val="toc 5"/>
    <w:basedOn w:val="Normal"/>
    <w:next w:val="Normal"/>
    <w:autoRedefine/>
    <w:uiPriority w:val="39"/>
    <w:unhideWhenUsed/>
    <w:rsid w:val="00943326"/>
    <w:pPr>
      <w:ind w:left="800"/>
    </w:pPr>
  </w:style>
  <w:style w:type="paragraph" w:styleId="TM6">
    <w:name w:val="toc 6"/>
    <w:basedOn w:val="Normal"/>
    <w:next w:val="Normal"/>
    <w:autoRedefine/>
    <w:uiPriority w:val="39"/>
    <w:unhideWhenUsed/>
    <w:rsid w:val="00943326"/>
    <w:pPr>
      <w:ind w:left="1000"/>
    </w:pPr>
  </w:style>
  <w:style w:type="paragraph" w:styleId="TM7">
    <w:name w:val="toc 7"/>
    <w:basedOn w:val="Normal"/>
    <w:next w:val="Normal"/>
    <w:autoRedefine/>
    <w:uiPriority w:val="39"/>
    <w:unhideWhenUsed/>
    <w:rsid w:val="00943326"/>
    <w:pPr>
      <w:ind w:left="1200"/>
    </w:pPr>
  </w:style>
  <w:style w:type="paragraph" w:styleId="TM8">
    <w:name w:val="toc 8"/>
    <w:basedOn w:val="Normal"/>
    <w:next w:val="Normal"/>
    <w:autoRedefine/>
    <w:uiPriority w:val="39"/>
    <w:unhideWhenUsed/>
    <w:rsid w:val="00943326"/>
    <w:pPr>
      <w:ind w:left="1400"/>
    </w:pPr>
  </w:style>
  <w:style w:type="paragraph" w:styleId="TM9">
    <w:name w:val="toc 9"/>
    <w:basedOn w:val="Normal"/>
    <w:next w:val="Normal"/>
    <w:autoRedefine/>
    <w:uiPriority w:val="39"/>
    <w:unhideWhenUsed/>
    <w:rsid w:val="00943326"/>
    <w:pPr>
      <w:ind w:left="1600"/>
    </w:pPr>
  </w:style>
  <w:style w:type="paragraph" w:styleId="Lgende">
    <w:name w:val="caption"/>
    <w:basedOn w:val="Normal"/>
    <w:next w:val="Normal"/>
    <w:uiPriority w:val="35"/>
    <w:unhideWhenUsed/>
    <w:qFormat/>
    <w:rsid w:val="00613852"/>
    <w:pPr>
      <w:spacing w:after="200" w:line="240" w:lineRule="auto"/>
    </w:pPr>
    <w:rPr>
      <w:i/>
      <w:iCs/>
      <w:color w:val="1F497D" w:themeColor="text2"/>
      <w:sz w:val="18"/>
      <w:szCs w:val="18"/>
    </w:rPr>
  </w:style>
  <w:style w:type="character" w:styleId="Textedelespacerserv">
    <w:name w:val="Placeholder Text"/>
    <w:basedOn w:val="Policepardfaut"/>
    <w:uiPriority w:val="99"/>
    <w:semiHidden/>
    <w:rsid w:val="001D1F9C"/>
    <w:rPr>
      <w:color w:val="808080"/>
    </w:rPr>
  </w:style>
  <w:style w:type="paragraph" w:styleId="Paragraphedeliste">
    <w:name w:val="List Paragraph"/>
    <w:basedOn w:val="Normal"/>
    <w:uiPriority w:val="72"/>
    <w:rsid w:val="0062594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7621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Fichiers%20perso\Mes%20documents\Dropbox\FG\ECE%20commission\Maquettes\2015%2005.dotx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8ACAB88F-A7DD-4892-B529-5CC47FAC7F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2015 05</Template>
  <TotalTime>18</TotalTime>
  <Pages>4</Pages>
  <Words>862</Words>
  <Characters>4747</Characters>
  <Application>Microsoft Office Word</Application>
  <DocSecurity>0</DocSecurity>
  <Lines>39</Lines>
  <Paragraphs>11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ECE</vt:lpstr>
    </vt:vector>
  </TitlesOfParts>
  <Company/>
  <LinksUpToDate>false</LinksUpToDate>
  <CharactersWithSpaces>5598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/>
  <cp:keywords/>
  <dc:description/>
  <cp:revision>6</cp:revision>
  <cp:lastPrinted>2014-07-07T13:51:00Z</cp:lastPrinted>
  <dcterms:created xsi:type="dcterms:W3CDTF">2022-06-07T09:18:00Z</dcterms:created>
  <dcterms:modified xsi:type="dcterms:W3CDTF">2024-03-05T08:31:00Z</dcterms:modified>
</cp:coreProperties>
</file>