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7146B9">
      <w:pPr>
        <w:pStyle w:val="ECEfiche"/>
        <w:ind w:left="360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0E46A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D7B7F" w:rsidRPr="00663AA2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01733E7" w:rsidR="00E26870" w:rsidRDefault="00E26870" w:rsidP="00E26870">
      <w:pPr>
        <w:pStyle w:val="ECEcorps"/>
        <w:rPr>
          <w:u w:val="single"/>
        </w:rPr>
      </w:pPr>
    </w:p>
    <w:p w14:paraId="252F007B" w14:textId="77777777" w:rsidR="00481869" w:rsidRDefault="00481869" w:rsidP="00E26870">
      <w:pPr>
        <w:pStyle w:val="ECEcorps"/>
        <w:rPr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6083"/>
      </w:tblGrid>
      <w:tr w:rsidR="004E243C" w14:paraId="618C6D7C" w14:textId="77777777" w:rsidTr="00E1239C">
        <w:tc>
          <w:tcPr>
            <w:tcW w:w="4111" w:type="dxa"/>
          </w:tcPr>
          <w:p w14:paraId="6DA62DD0" w14:textId="5CF5CD41" w:rsidR="004E243C" w:rsidRDefault="00E1239C" w:rsidP="00E26870">
            <w:pPr>
              <w:pStyle w:val="ECEcorps"/>
              <w:rPr>
                <w:i/>
              </w:rPr>
            </w:pPr>
            <w:r>
              <w:rPr>
                <w:i/>
                <w:noProof/>
              </w:rPr>
              <w:drawing>
                <wp:inline distT="0" distB="0" distL="0" distR="0" wp14:anchorId="5CD024FB" wp14:editId="7399E2A7">
                  <wp:extent cx="2444400" cy="19260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400" cy="192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3" w:type="dxa"/>
          </w:tcPr>
          <w:p w14:paraId="781873E1" w14:textId="77777777" w:rsidR="004E243C" w:rsidRDefault="004E243C" w:rsidP="004E243C">
            <w:pPr>
              <w:pStyle w:val="ECEcorps"/>
              <w:rPr>
                <w:i/>
              </w:rPr>
            </w:pPr>
          </w:p>
          <w:p w14:paraId="145DC779" w14:textId="3D86E0EF" w:rsidR="00C2010A" w:rsidRPr="000264CC" w:rsidRDefault="004E243C" w:rsidP="004E243C">
            <w:pPr>
              <w:pStyle w:val="ECEcorps"/>
            </w:pPr>
            <w:r w:rsidRPr="000264CC">
              <w:t xml:space="preserve">L’industrie recourt à de nombreux capteurs de position. </w:t>
            </w:r>
            <w:r w:rsidR="000264CC">
              <w:t>C</w:t>
            </w:r>
            <w:r w:rsidRPr="000264CC">
              <w:t xml:space="preserve">ertains </w:t>
            </w:r>
            <w:r w:rsidR="000264CC">
              <w:t xml:space="preserve">de ces </w:t>
            </w:r>
            <w:r w:rsidRPr="000264CC">
              <w:t xml:space="preserve">capteurs </w:t>
            </w:r>
            <w:r w:rsidR="00A57EFF" w:rsidRPr="000264CC">
              <w:t>utilisent un condensateur à surface variable, dont</w:t>
            </w:r>
            <w:r w:rsidRPr="000264CC">
              <w:t xml:space="preserve"> la capacité</w:t>
            </w:r>
            <w:r w:rsidR="00A57EFF" w:rsidRPr="000264CC">
              <w:t xml:space="preserve"> </w:t>
            </w:r>
            <w:r w:rsidR="00C2010A" w:rsidRPr="000264CC">
              <w:t>évolue</w:t>
            </w:r>
            <w:r w:rsidRPr="000264CC">
              <w:t xml:space="preserve"> en fonction du pourcentage de </w:t>
            </w:r>
            <w:r w:rsidR="00F765D2" w:rsidRPr="000264CC">
              <w:t>recouvrement</w:t>
            </w:r>
            <w:r w:rsidRPr="000264CC">
              <w:t xml:space="preserve"> de</w:t>
            </w:r>
            <w:r w:rsidR="00A57EFF" w:rsidRPr="000264CC">
              <w:t xml:space="preserve"> </w:t>
            </w:r>
            <w:r w:rsidRPr="000264CC">
              <w:t>s</w:t>
            </w:r>
            <w:r w:rsidR="00A57EFF" w:rsidRPr="000264CC">
              <w:t>es</w:t>
            </w:r>
            <w:r w:rsidRPr="000264CC">
              <w:t xml:space="preserve"> armatures. </w:t>
            </w:r>
          </w:p>
          <w:p w14:paraId="4120392B" w14:textId="78309304" w:rsidR="004E243C" w:rsidRPr="000264CC" w:rsidRDefault="004E243C" w:rsidP="004E243C">
            <w:pPr>
              <w:pStyle w:val="ECEcorps"/>
            </w:pPr>
            <w:r w:rsidRPr="000264CC">
              <w:t>Une mesure automatisée de la capacité permet de déclencher la commande d’un appareil.</w:t>
            </w:r>
          </w:p>
          <w:p w14:paraId="1B387FD2" w14:textId="77777777" w:rsidR="004E243C" w:rsidRDefault="004E243C" w:rsidP="00E26870">
            <w:pPr>
              <w:pStyle w:val="ECEcorps"/>
              <w:rPr>
                <w:i/>
              </w:rPr>
            </w:pPr>
          </w:p>
        </w:tc>
      </w:tr>
    </w:tbl>
    <w:p w14:paraId="686B2B13" w14:textId="6764825C" w:rsidR="004E243C" w:rsidRPr="00F0011A" w:rsidRDefault="00E1239C" w:rsidP="00E26870">
      <w:pPr>
        <w:pStyle w:val="ECEcorps"/>
        <w:rPr>
          <w:i/>
        </w:rPr>
      </w:pPr>
      <w:r>
        <w:rPr>
          <w:i/>
        </w:rPr>
        <w:t xml:space="preserve">Image : </w:t>
      </w:r>
      <w:hyperlink r:id="rId10" w:history="1">
        <w:r w:rsidRPr="00F0011A">
          <w:rPr>
            <w:rStyle w:val="Lienhypertexte"/>
            <w:i/>
            <w:color w:val="auto"/>
          </w:rPr>
          <w:t>https://stringfixer.com/fr/Variable_capacitor</w:t>
        </w:r>
      </w:hyperlink>
    </w:p>
    <w:p w14:paraId="0CFAEB78" w14:textId="77777777" w:rsidR="00E1239C" w:rsidRDefault="00E1239C" w:rsidP="00E26870">
      <w:pPr>
        <w:pStyle w:val="ECEcorps"/>
        <w:rPr>
          <w:i/>
        </w:rPr>
      </w:pPr>
    </w:p>
    <w:p w14:paraId="29236C6A" w14:textId="02BD848D" w:rsidR="00B559CE" w:rsidRDefault="00B559CE" w:rsidP="00E26870">
      <w:pPr>
        <w:pStyle w:val="ECEcorps"/>
      </w:pPr>
    </w:p>
    <w:p w14:paraId="32431275" w14:textId="77777777" w:rsidR="00B559CE" w:rsidRPr="00B559CE" w:rsidRDefault="00B559CE" w:rsidP="00B559CE">
      <w:pPr>
        <w:pStyle w:val="ECEcorps"/>
        <w:jc w:val="right"/>
        <w:rPr>
          <w:i/>
        </w:rPr>
      </w:pPr>
    </w:p>
    <w:p w14:paraId="0122F4FB" w14:textId="48613C3E" w:rsidR="00C60969" w:rsidRDefault="00C60969" w:rsidP="00E26870">
      <w:pPr>
        <w:pStyle w:val="ECEcorps"/>
      </w:pPr>
    </w:p>
    <w:p w14:paraId="34F97C83" w14:textId="55DF20A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D91749">
        <w:rPr>
          <w:b/>
          <w:i/>
          <w:sz w:val="24"/>
        </w:rPr>
        <w:t xml:space="preserve"> </w:t>
      </w:r>
      <w:r w:rsidR="00D5166D">
        <w:rPr>
          <w:b/>
          <w:i/>
          <w:sz w:val="24"/>
        </w:rPr>
        <w:t xml:space="preserve">d’étudier </w:t>
      </w:r>
      <w:r w:rsidR="00A57EFF">
        <w:rPr>
          <w:b/>
          <w:i/>
          <w:sz w:val="24"/>
        </w:rPr>
        <w:t>le principe</w:t>
      </w:r>
      <w:r w:rsidR="00D5166D">
        <w:rPr>
          <w:b/>
          <w:i/>
          <w:sz w:val="24"/>
        </w:rPr>
        <w:t xml:space="preserve"> </w:t>
      </w:r>
      <w:r w:rsidR="00A57EFF">
        <w:rPr>
          <w:b/>
          <w:i/>
          <w:sz w:val="24"/>
        </w:rPr>
        <w:t>d’un</w:t>
      </w:r>
      <w:r w:rsidR="00D5166D">
        <w:rPr>
          <w:b/>
          <w:i/>
          <w:sz w:val="24"/>
        </w:rPr>
        <w:t xml:space="preserve"> capteur capacitif </w:t>
      </w:r>
      <w:r w:rsidR="00A57EFF">
        <w:rPr>
          <w:b/>
          <w:i/>
          <w:sz w:val="24"/>
        </w:rPr>
        <w:t>à surface variable</w:t>
      </w:r>
      <w:r w:rsidR="009A214E">
        <w:rPr>
          <w:b/>
          <w:i/>
          <w:sz w:val="24"/>
        </w:rPr>
        <w:t>.</w:t>
      </w:r>
    </w:p>
    <w:p w14:paraId="69079846" w14:textId="6369AFA3" w:rsidR="008529D2" w:rsidRDefault="008529D2" w:rsidP="00E26870">
      <w:pPr>
        <w:pStyle w:val="ECEcorps"/>
      </w:pPr>
    </w:p>
    <w:p w14:paraId="6883E3DE" w14:textId="0AF76253" w:rsidR="00880F94" w:rsidRDefault="00880F9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5CDD44DE" w:rsidR="00C60969" w:rsidRPr="007146B9" w:rsidRDefault="00BD7B7F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 xml:space="preserve">INFORMATIONS MISES </w:t>
      </w:r>
      <w:r w:rsidRPr="00663AA2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656098B4" w:rsidR="00C60969" w:rsidRPr="00545715" w:rsidRDefault="00C60969" w:rsidP="00E26870">
      <w:pPr>
        <w:pStyle w:val="ECEcorps"/>
      </w:pPr>
    </w:p>
    <w:p w14:paraId="50DC67DA" w14:textId="0D6578D9" w:rsidR="00E1239C" w:rsidRDefault="00784C60" w:rsidP="00E26870">
      <w:pPr>
        <w:pStyle w:val="ECEcorps"/>
      </w:pPr>
      <w:r>
        <w:t>Un condensateur à surface variable est constitué d’une sér</w:t>
      </w:r>
      <w:r w:rsidR="00115AC7">
        <w:t>ie d’armatures fixes</w:t>
      </w:r>
      <w:r>
        <w:t xml:space="preserve"> sur laquelle peut glisser une séri</w:t>
      </w:r>
      <w:r w:rsidR="00115AC7">
        <w:t>e d’armatures mobiles</w:t>
      </w:r>
      <w:r>
        <w:t xml:space="preserve">, faisant varier ainsi la surface </w:t>
      </w:r>
      <w:r w:rsidR="00C452F3">
        <w:t>de recouvrement</w:t>
      </w:r>
      <w:r>
        <w:t xml:space="preserve"> </w:t>
      </w:r>
      <w:r w:rsidRPr="006244E1">
        <w:rPr>
          <w:i/>
          <w:iCs/>
        </w:rPr>
        <w:t>S</w:t>
      </w:r>
      <w:r>
        <w:t xml:space="preserve"> des armatures.</w:t>
      </w:r>
    </w:p>
    <w:p w14:paraId="239D4E83" w14:textId="4D30DBCF" w:rsidR="007F24B6" w:rsidRDefault="007F24B6" w:rsidP="00E26870">
      <w:pPr>
        <w:pStyle w:val="ECEcorps"/>
      </w:pPr>
    </w:p>
    <w:p w14:paraId="65320D9C" w14:textId="08034CD2" w:rsidR="00CC4E23" w:rsidRDefault="00BD7B7F" w:rsidP="00E26870">
      <w:pPr>
        <w:pStyle w:val="ECEcorps"/>
      </w:pPr>
      <w:r>
        <w:t xml:space="preserve">Dans cette </w:t>
      </w:r>
      <w:r w:rsidRPr="00663AA2">
        <w:t>situation d’évaluation</w:t>
      </w:r>
      <w:r w:rsidR="001347CB" w:rsidRPr="00663AA2">
        <w:t>,</w:t>
      </w:r>
      <w:r w:rsidR="001347CB">
        <w:t xml:space="preserve"> ce</w:t>
      </w:r>
      <w:r w:rsidR="00976074">
        <w:t xml:space="preserve"> </w:t>
      </w:r>
      <w:r w:rsidR="000259ED">
        <w:t xml:space="preserve">dispositif </w:t>
      </w:r>
      <w:r w:rsidR="00C85E30">
        <w:t xml:space="preserve">est </w:t>
      </w:r>
      <w:r w:rsidRPr="00663AA2">
        <w:t>modélisé</w:t>
      </w:r>
      <w:r w:rsidR="00C85E30">
        <w:t xml:space="preserve"> par </w:t>
      </w:r>
      <w:r w:rsidR="000259ED">
        <w:t xml:space="preserve">un « condensateur artisanal » constitué de </w:t>
      </w:r>
      <w:r w:rsidR="00C85E30">
        <w:t xml:space="preserve">deux </w:t>
      </w:r>
      <w:r w:rsidR="00240E21">
        <w:t>armatures</w:t>
      </w:r>
      <w:r w:rsidR="00C85E30">
        <w:t xml:space="preserve"> </w:t>
      </w:r>
      <w:r w:rsidR="00A2037D">
        <w:t>rectangulaires</w:t>
      </w:r>
      <w:r w:rsidR="00C85E30">
        <w:t xml:space="preserve"> superposées</w:t>
      </w:r>
      <w:r w:rsidR="00C452F3">
        <w:t>.</w:t>
      </w:r>
    </w:p>
    <w:p w14:paraId="01A6C944" w14:textId="77777777" w:rsidR="009602A8" w:rsidRPr="009602A8" w:rsidRDefault="009602A8" w:rsidP="00E26870">
      <w:pPr>
        <w:pStyle w:val="ECEcorps"/>
        <w:rPr>
          <w:sz w:val="10"/>
          <w:szCs w:val="10"/>
        </w:rPr>
      </w:pPr>
    </w:p>
    <w:p w14:paraId="27E2F9B5" w14:textId="46246353" w:rsidR="00FB472B" w:rsidRDefault="00CC4E23" w:rsidP="00DB4CFA">
      <w:pPr>
        <w:pStyle w:val="ECEcorps"/>
      </w:pPr>
      <w:r>
        <w:t xml:space="preserve">Les </w:t>
      </w:r>
      <w:r w:rsidR="00240E21">
        <w:t>armatures</w:t>
      </w:r>
      <w:r w:rsidR="00C85E30">
        <w:t xml:space="preserve"> </w:t>
      </w:r>
      <w:r w:rsidR="00C85E30" w:rsidRPr="00663AA2">
        <w:t>p</w:t>
      </w:r>
      <w:r w:rsidR="00BD7B7F" w:rsidRPr="00663AA2">
        <w:t>euven</w:t>
      </w:r>
      <w:r w:rsidR="00C85E30" w:rsidRPr="00663AA2">
        <w:t>t</w:t>
      </w:r>
      <w:r w:rsidR="00C85E30">
        <w:t xml:space="preserve"> être décalées </w:t>
      </w:r>
      <w:r w:rsidR="00240E21" w:rsidRPr="00240E21">
        <w:rPr>
          <w:u w:val="single"/>
        </w:rPr>
        <w:t>parallèlement</w:t>
      </w:r>
      <w:r w:rsidR="00240E21">
        <w:t xml:space="preserve"> </w:t>
      </w:r>
      <w:r w:rsidR="00C85E30">
        <w:t>l’une par rapport à l’autre de manière à faire varier la surface</w:t>
      </w:r>
      <w:r w:rsidR="00053BEC">
        <w:t xml:space="preserve"> </w:t>
      </w:r>
      <w:r w:rsidR="00C452F3">
        <w:t xml:space="preserve">de recouvrement </w:t>
      </w:r>
      <w:r w:rsidR="00C85E30" w:rsidRPr="000F5ED0">
        <w:rPr>
          <w:i/>
        </w:rPr>
        <w:t>S</w:t>
      </w:r>
      <w:r w:rsidR="00C85E30">
        <w:t>.</w:t>
      </w:r>
      <w:r w:rsidR="00C54C64">
        <w:t xml:space="preserve"> On pose un livre épais</w:t>
      </w:r>
      <w:r w:rsidR="00B022A7">
        <w:t xml:space="preserve"> sur les armatures, le livre</w:t>
      </w:r>
      <w:r w:rsidR="00C54C64">
        <w:t xml:space="preserve"> recouvrant toute la surface </w:t>
      </w:r>
      <w:r w:rsidR="00C54C64">
        <w:rPr>
          <w:i/>
        </w:rPr>
        <w:t>S</w:t>
      </w:r>
      <w:r w:rsidR="00C54C64">
        <w:t>,</w:t>
      </w:r>
      <w:r w:rsidR="00C54C64">
        <w:rPr>
          <w:i/>
        </w:rPr>
        <w:t xml:space="preserve"> </w:t>
      </w:r>
      <w:r w:rsidR="00C54C64">
        <w:t>de façon à maintenir la distance entre les plaques</w:t>
      </w:r>
      <w:r w:rsidR="003B5C92">
        <w:t xml:space="preserve"> constante et </w:t>
      </w:r>
      <w:r w:rsidR="002B0FA2">
        <w:t>identique en tout point</w:t>
      </w:r>
      <w:r w:rsidR="000264CC">
        <w:t xml:space="preserve"> du condensateur</w:t>
      </w:r>
      <w:r w:rsidR="00C54C64">
        <w:t>.</w:t>
      </w:r>
    </w:p>
    <w:p w14:paraId="6F9ADF35" w14:textId="77777777" w:rsidR="009602A8" w:rsidRPr="009602A8" w:rsidRDefault="009602A8" w:rsidP="00DB4CFA">
      <w:pPr>
        <w:pStyle w:val="ECEcorps"/>
        <w:rPr>
          <w:sz w:val="10"/>
          <w:szCs w:val="10"/>
        </w:rPr>
      </w:pPr>
    </w:p>
    <w:p w14:paraId="431E9049" w14:textId="4148EC52" w:rsidR="009A743B" w:rsidRDefault="00C85E30" w:rsidP="00E26870">
      <w:pPr>
        <w:pStyle w:val="ECEcorps"/>
      </w:pPr>
      <w:r>
        <w:t xml:space="preserve">Dans ces conditions, la capacité </w:t>
      </w:r>
      <w:r>
        <w:rPr>
          <w:i/>
        </w:rPr>
        <w:t>C</w:t>
      </w:r>
      <w:r>
        <w:t xml:space="preserve"> du condensateur est proportionnelle à la surface </w:t>
      </w:r>
      <w:r w:rsidRPr="00C85E30">
        <w:rPr>
          <w:i/>
        </w:rPr>
        <w:t>S</w:t>
      </w:r>
      <w:r w:rsidR="00BD7B7F" w:rsidRPr="00663AA2">
        <w:t> :</w:t>
      </w:r>
    </w:p>
    <w:p w14:paraId="5CFA43AE" w14:textId="77777777" w:rsidR="009602A8" w:rsidRDefault="00C85E30" w:rsidP="009A743B">
      <w:pPr>
        <w:pStyle w:val="ECEcorps"/>
        <w:jc w:val="center"/>
      </w:pPr>
      <w:r>
        <w:rPr>
          <w:i/>
        </w:rPr>
        <w:t>C</w:t>
      </w:r>
      <w:r>
        <w:t> = </w:t>
      </w:r>
      <w:r>
        <w:rPr>
          <w:i/>
        </w:rPr>
        <w:t>k∙S</w:t>
      </w:r>
      <w:r>
        <w:tab/>
        <w:t xml:space="preserve">  </w:t>
      </w:r>
    </w:p>
    <w:p w14:paraId="3031D007" w14:textId="2746AA26" w:rsidR="00C85E30" w:rsidRDefault="00C85E30" w:rsidP="009602A8">
      <w:pPr>
        <w:pStyle w:val="ECEcorps"/>
      </w:pPr>
      <w:r>
        <w:t xml:space="preserve">où </w:t>
      </w:r>
      <w:r>
        <w:rPr>
          <w:i/>
        </w:rPr>
        <w:t>k</w:t>
      </w:r>
      <w:r w:rsidR="00BD7B7F">
        <w:t xml:space="preserve"> représente </w:t>
      </w:r>
      <w:r w:rsidR="00BD7B7F" w:rsidRPr="00663AA2">
        <w:t>un</w:t>
      </w:r>
      <w:r w:rsidRPr="00663AA2">
        <w:t xml:space="preserve"> coefficient</w:t>
      </w:r>
      <w:r>
        <w:t xml:space="preserve"> de proportionnalité.</w:t>
      </w:r>
    </w:p>
    <w:p w14:paraId="6A6CD502" w14:textId="068BA1DD" w:rsidR="002D756C" w:rsidRDefault="00240E21" w:rsidP="00E26870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13AB3F4" wp14:editId="53CBEB89">
                <wp:simplePos x="0" y="0"/>
                <wp:positionH relativeFrom="column">
                  <wp:posOffset>1002665</wp:posOffset>
                </wp:positionH>
                <wp:positionV relativeFrom="paragraph">
                  <wp:posOffset>6985</wp:posOffset>
                </wp:positionV>
                <wp:extent cx="3894455" cy="1127760"/>
                <wp:effectExtent l="0" t="0" r="0" b="0"/>
                <wp:wrapNone/>
                <wp:docPr id="59" name="Groupe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4455" cy="1127760"/>
                          <a:chOff x="-1422400" y="209550"/>
                          <a:chExt cx="3894455" cy="1127760"/>
                        </a:xfrm>
                      </wpg:grpSpPr>
                      <wpg:grpSp>
                        <wpg:cNvPr id="23" name="Groupe 23"/>
                        <wpg:cNvGrpSpPr>
                          <a:grpSpLocks noChangeAspect="1"/>
                        </wpg:cNvGrpSpPr>
                        <wpg:grpSpPr>
                          <a:xfrm>
                            <a:off x="0" y="209550"/>
                            <a:ext cx="2472055" cy="1127760"/>
                            <a:chOff x="-5287" y="0"/>
                            <a:chExt cx="2058454" cy="939374"/>
                          </a:xfrm>
                        </wpg:grpSpPr>
                        <wps:wsp>
                          <wps:cNvPr id="16" name="Parallélogramme 16"/>
                          <wps:cNvSpPr/>
                          <wps:spPr>
                            <a:xfrm>
                              <a:off x="249766" y="228600"/>
                              <a:ext cx="1138767" cy="474134"/>
                            </a:xfrm>
                            <a:prstGeom prst="parallelogram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Parallélogramme 17"/>
                          <wps:cNvSpPr/>
                          <wps:spPr>
                            <a:xfrm>
                              <a:off x="660400" y="211667"/>
                              <a:ext cx="1138555" cy="473710"/>
                            </a:xfrm>
                            <a:prstGeom prst="parallelogram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Parallélogramme 18"/>
                          <wps:cNvSpPr/>
                          <wps:spPr>
                            <a:xfrm>
                              <a:off x="660400" y="232834"/>
                              <a:ext cx="727498" cy="461433"/>
                            </a:xfrm>
                            <a:prstGeom prst="parallelogram">
                              <a:avLst/>
                            </a:prstGeom>
                            <a:gradFill flip="none" rotWithShape="1">
                              <a:gsLst>
                                <a:gs pos="0">
                                  <a:schemeClr val="tx1">
                                    <a:tint val="66000"/>
                                    <a:satMod val="160000"/>
                                  </a:schemeClr>
                                </a:gs>
                                <a:gs pos="50000">
                                  <a:schemeClr val="tx1">
                                    <a:tint val="44500"/>
                                    <a:satMod val="160000"/>
                                  </a:schemeClr>
                                </a:gs>
                                <a:gs pos="100000">
                                  <a:schemeClr val="tx1">
                                    <a:tint val="23500"/>
                                    <a:satMod val="160000"/>
                                  </a:schemeClr>
                                </a:gs>
                              </a:gsLst>
                              <a:path path="circle">
                                <a:fillToRect r="100000" b="100000"/>
                              </a:path>
                              <a:tileRect l="-100000" t="-100000"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Zone de texte 19"/>
                          <wps:cNvSpPr txBox="1"/>
                          <wps:spPr>
                            <a:xfrm>
                              <a:off x="893233" y="338667"/>
                              <a:ext cx="355600" cy="2921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634AD5" w14:textId="75372AB6" w:rsidR="007F24B6" w:rsidRPr="007F24B6" w:rsidRDefault="007F24B6"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Zone de texte 21"/>
                          <wps:cNvSpPr txBox="1"/>
                          <wps:spPr>
                            <a:xfrm>
                              <a:off x="-5287" y="685374"/>
                              <a:ext cx="1159722" cy="254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D358E8A" w14:textId="609F2B36" w:rsidR="007F24B6" w:rsidRPr="001E0C94" w:rsidRDefault="007F24B6">
                                <w:pPr>
                                  <w:rPr>
                                    <w:i/>
                                  </w:rPr>
                                </w:pPr>
                                <w:r w:rsidRPr="001E0C94">
                                  <w:rPr>
                                    <w:i/>
                                  </w:rPr>
                                  <w:t>Plaque inférieure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Zone de texte 22"/>
                          <wps:cNvSpPr txBox="1"/>
                          <wps:spPr>
                            <a:xfrm>
                              <a:off x="825500" y="0"/>
                              <a:ext cx="1227667" cy="254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8352CFA" w14:textId="46E9BE75" w:rsidR="007F24B6" w:rsidRPr="001E0C94" w:rsidRDefault="007F24B6">
                                <w:pPr>
                                  <w:rPr>
                                    <w:i/>
                                  </w:rPr>
                                </w:pPr>
                                <w:r w:rsidRPr="001E0C94">
                                  <w:rPr>
                                    <w:i/>
                                  </w:rPr>
                                  <w:t>Plaque supérieure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8" name="Zone de texte 58"/>
                        <wps:cNvSpPr txBox="1"/>
                        <wps:spPr>
                          <a:xfrm>
                            <a:off x="-1422400" y="546100"/>
                            <a:ext cx="16192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0DC9DEB" w14:textId="12BA9538" w:rsidR="00BA1585" w:rsidRPr="000264CC" w:rsidRDefault="00BA1585">
                              <w:pPr>
                                <w:rPr>
                                  <w:iCs/>
                                </w:rPr>
                              </w:pPr>
                              <w:r w:rsidRPr="000264CC">
                                <w:rPr>
                                  <w:iCs/>
                                  <w:u w:val="single"/>
                                </w:rPr>
                                <w:t>Condensateur artisanal</w:t>
                              </w:r>
                              <w:r w:rsidR="000264CC">
                                <w:rPr>
                                  <w:iCs/>
                                </w:rPr>
                                <w:t>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3AB3F4" id="Groupe 59" o:spid="_x0000_s1026" style="position:absolute;left:0;text-align:left;margin-left:78.95pt;margin-top:.55pt;width:306.65pt;height:88.8pt;z-index:251680768;mso-width-relative:margin;mso-height-relative:margin" coordorigin="-14224,2095" coordsize="38944,1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lzoAUAAHIdAAAOAAAAZHJzL2Uyb0RvYy54bWzsWdtu3DYQfS/QfyD07uyKuu4i68B1mqCA&#10;kxhJigB9o7XUrlCJVEnau+4f9Tv6Yz0kJe3Fm4sdwA2S9cNa4m04w5kzZ6inz9ZNTW640pUUsyB8&#10;Mg4IF4WcV2IxC35//+IkD4g2TMxZLQWfBbdcB89Of/7p6aqdciqXsp5zRbCI0NNVOwuWxrTT0UgX&#10;S94w/US2XKCzlKphBq9qMZortsLqTT2i43E6Wkk1b5UsuNZofe47g1O3flnywrwpS80NqWcB9mbc&#10;r3K/V/Z3dPqUTReKtcuq6LbBHrCLhlUCQoelnjPDyLWq7izVVIWSWpbmSSGbkSzLquBOB2gTjve0&#10;eankdet0WUxXi3YwE0y7Z6cHL1u8vrlUpJrPgmQSEMEanJETywkaYJ1Vu5hi0EvVvmsvVdew8G9W&#10;4XWpGvsfqpC1s+vtYFe+NqRAY5RP4jhJAlKgLwxplqWd5YsljsfOOwljSuMxjghD6HiSJMOIXz+z&#10;yqjfxMjuddja8DLo0ClKoz1F0XBHUX+W0PlCFn9qIuT5kokFP9MtXApK2BlO3sY2Xs4gv9/Vnmm2&#10;devtQ+OMjj9jn4TmmTPOHbtgah4nsbfuJJpEWex2129g3ywINL3xJf11vvRuyVruXFRbN+lMHKa9&#10;iS+ZYnX97z+1RJA1DSfocsZ2wweX0lMN7zrgTzSeZClWs15B8xQOgtls2lsuDKM8S2EY61lxFofR&#10;ru5s2iptXnLZEPswC1q3H+634yKW3VxoY09zM9ZKEPJFVddOWC3ICkdOM0i3XVrW1dz2uheLVPy8&#10;VuSGAWPM2rvGzigsXQvnL72eqxZP5rbmdolavOUlYhBhQL2A3TVZUXBhQt+1ZHPuRSVj/HUn7fDS&#10;7sLp4Ra0K5fY5LB2t8Dhtb0BuvF2KnfgOUzuNP/U5GGGkyyFGSY3lZDqkGY1tOok+/G9kbxprJWu&#10;5PwWXqWkh27dFi8qnOQF08b6lkMc5B/zBj9lLXFQsnsKyFKqvw+12/Fwe/QGZAXsnwX6r2umeEDq&#10;3wQCYhLGsU0W7iVOEJwBUds9V9s94ro5lzj6EJmuLdyjHW/q/rFUsvmANHVmpaKLiQKyZ0FhVP9y&#10;bnxOQqIr+NmZG4YE0TJzId61hV3cWtX68Pv1B6bazp0NAuG17IOQTfec2Y+1M4U8uzayrJynb+za&#10;2RuAYNHrMZABseqzzF1kyO6FDGk6HvJFGKYAARes28iQ9JgaZ1EW9rHSZ6wjMvSoc0QGjx2BZbJH&#10;ZHCI+/jIgErhY8iQPxgZIpp7SrDhDBnN4gmEOcqQhnHk6N/AIjc04L6UAQzH0QJS1hVyikDBgzwg&#10;zYfKLB1E9zC+0KAcFpUXmrQSCedgdrVUwg4ylTA+4wPyegKkmXkl5745tM09uu0ygYXeFuMZg20Z&#10;Rm1Yy64o8PWvEhXaLX2hWjR6iCwc2GBH5MklsT9IqpUqastIPft5L9+CsBNk125HBGVf9+iZh53m&#10;da+5G4tUftIPBhj0z350f8Z2huV0W0TxyPKOLO/I8txdQjjcJfwBECSoWCxRRfHXXSkMxR8x618k&#10;6h5XBrii6HAZmE8iCpy2ZWAU5XfIXpQktjR0kE4nFNHblRUf4XoKmOAgYo8v20JxJ6ZtkNviLwVE&#10;uQlDWXg42s36ag2g2BDs77JwMT9c2UJR3HlysuvQaO+OG5cf9jbjSx36ZLjPSfOku7HZUJQwTCYZ&#10;pZ1DJ6hz/k+H9iHdK/odF+Q/oF/Dxw76Ne2P+55+nVPc3AKJAdTOZbd8mlLc5HVXdfSb8OlByaNP&#10;P84V0+Yq+pGum5KhqNzFbbQ/ELe3v1MkcdpRjS03T8MJBVnwXCRPMv8h4+Pl5ee4yKdumzf3pzuj&#10;7s9ZHMR3n0G+6zvXbwriXTjgw567tEdlaT9C2i+H2+/uHmbzqfT0PwAAAP//AwBQSwMEFAAGAAgA&#10;AAAhAIVuLIHfAAAACQEAAA8AAABkcnMvZG93bnJldi54bWxMj0FLw0AQhe+C/2EZwZvdbKWmxmxK&#10;KeqpCLaCeNtmp0lodjZkt0n67x1P9jYf7/HmvXw1uVYM2IfGkwY1S0Agld42VGn42r89LEGEaMia&#10;1hNquGCAVXF7k5vM+pE+cdjFSnAIhcxoqGPsMilDWaMzYeY7JNaOvncmMvaVtL0ZOdy1cp4kT9KZ&#10;hvhDbTrc1Fiedmen4X004/pRvQ7b03Fz+dkvPr63CrW+v5vWLyAiTvHfDH/1uToU3Ongz2SDaJkX&#10;6TNb+VAgWE9TNQdxYE6XKcgil9cLil8AAAD//wMAUEsBAi0AFAAGAAgAAAAhALaDOJL+AAAA4QEA&#10;ABMAAAAAAAAAAAAAAAAAAAAAAFtDb250ZW50X1R5cGVzXS54bWxQSwECLQAUAAYACAAAACEAOP0h&#10;/9YAAACUAQAACwAAAAAAAAAAAAAAAAAvAQAAX3JlbHMvLnJlbHNQSwECLQAUAAYACAAAACEA2Xtp&#10;c6AFAAByHQAADgAAAAAAAAAAAAAAAAAuAgAAZHJzL2Uyb0RvYy54bWxQSwECLQAUAAYACAAAACEA&#10;hW4sgd8AAAAJAQAADwAAAAAAAAAAAAAAAAD6BwAAZHJzL2Rvd25yZXYueG1sUEsFBgAAAAAEAAQA&#10;8wAAAAYJAAAAAA==&#10;">
                <v:group id="Groupe 23" o:spid="_x0000_s1027" style="position:absolute;top:2095;width:24720;height:11278" coordorigin="-52" coordsize="20584,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o:lock v:ext="edit" aspectratio="t"/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Parallélogramme 16" o:spid="_x0000_s1028" type="#_x0000_t7" style="position:absolute;left:2497;top:2286;width:11388;height:4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SFlwwAAANsAAAAPAAAAZHJzL2Rvd25yZXYueG1sRE9Na8JA&#10;EL0X+h+WEXqrmzQQSuoqsVAolBy0gvQ2ZMdsMDubZrca8+u7guBtHu9zFqvRduJEg28dK0jnCQji&#10;2umWGwW774/nVxA+IGvsHJOCC3lYLR8fFlhod+YNnbahETGEfYEKTAh9IaWvDVn0c9cTR+7gBosh&#10;wqGResBzDLedfEmSXFpsOTYY7OndUH3c/lkF6/Kn36f6K2vKvamq8jL9ptmk1NNsLN9ABBrDXXxz&#10;f+o4P4frL/EAufwHAAD//wMAUEsBAi0AFAAGAAgAAAAhANvh9svuAAAAhQEAABMAAAAAAAAAAAAA&#10;AAAAAAAAAFtDb250ZW50X1R5cGVzXS54bWxQSwECLQAUAAYACAAAACEAWvQsW78AAAAVAQAACwAA&#10;AAAAAAAAAAAAAAAfAQAAX3JlbHMvLnJlbHNQSwECLQAUAAYACAAAACEAY70hZcMAAADbAAAADwAA&#10;AAAAAAAAAAAAAAAHAgAAZHJzL2Rvd25yZXYueG1sUEsFBgAAAAADAAMAtwAAAPcCAAAAAA==&#10;" adj="2248" filled="f" strokecolor="black [3213]" strokeweight="1pt"/>
                  <v:shape id="Parallélogramme 17" o:spid="_x0000_s1029" type="#_x0000_t7" style="position:absolute;left:6604;top:2116;width:11385;height:4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Po0wQAAANsAAAAPAAAAZHJzL2Rvd25yZXYueG1sRE9Li8Iw&#10;EL4L/ocwghfRZD2sSzWKKEXXmw/wOjZjW20mpclq/fdmYWFv8/E9Z7ZobSUe1PjSsYaPkQJBnDlT&#10;cq7hdEyHXyB8QDZYOSYNL/KwmHc7M0yMe/KeHoeQixjCPkENRQh1IqXPCrLoR64mjtzVNRZDhE0u&#10;TYPPGG4rOVbqU1osOTYUWNOqoOx++LEaVudrme7H6rI5rm/fjtVgd08HWvd77XIKIlAb/sV/7q2J&#10;8yfw+0s8QM7fAAAA//8DAFBLAQItABQABgAIAAAAIQDb4fbL7gAAAIUBAAATAAAAAAAAAAAAAAAA&#10;AAAAAABbQ29udGVudF9UeXBlc10ueG1sUEsBAi0AFAAGAAgAAAAhAFr0LFu/AAAAFQEAAAsAAAAA&#10;AAAAAAAAAAAAHwEAAF9yZWxzLy5yZWxzUEsBAi0AFAAGAAgAAAAhABNU+jTBAAAA2wAAAA8AAAAA&#10;AAAAAAAAAAAABwIAAGRycy9kb3ducmV2LnhtbFBLBQYAAAAAAwADALcAAAD1AgAAAAA=&#10;" adj="2247" filled="f" strokecolor="black [3213]" strokeweight="1pt"/>
                  <v:shape id="Parallélogramme 18" o:spid="_x0000_s1030" type="#_x0000_t7" style="position:absolute;left:6604;top:2328;width:7274;height:46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5NBxQAAANsAAAAPAAAAZHJzL2Rvd25yZXYueG1sRI/dasJA&#10;EIXvC32HZQre1Y0VSkhdRaSCF/5g7AMM2WkSmp0N2VVXn965KHg3wzlzzjezRXKdutAQWs8GJuMM&#10;FHHlbcu1gZ/T+j0HFSKyxc4zGbhRgMX89WWGhfVXPtKljLWSEA4FGmhi7AutQ9WQwzD2PbFov35w&#10;GGUdam0HvEq46/RHln1qhy1LQ4M9rRqq/sqzMzDdpe986zf1Pj/s032arW/lYWLM6C0tv0BFSvFp&#10;/r/eWMEXWPlFBtDzBwAAAP//AwBQSwECLQAUAAYACAAAACEA2+H2y+4AAACFAQAAEwAAAAAAAAAA&#10;AAAAAAAAAAAAW0NvbnRlbnRfVHlwZXNdLnhtbFBLAQItABQABgAIAAAAIQBa9CxbvwAAABUBAAAL&#10;AAAAAAAAAAAAAAAAAB8BAABfcmVscy8ucmVsc1BLAQItABQABgAIAAAAIQDbO5NBxQAAANsAAAAP&#10;AAAAAAAAAAAAAAAAAAcCAABkcnMvZG93bnJldi54bWxQSwUGAAAAAAMAAwC3AAAA+QIAAAAA&#10;" adj="3425" fillcolor="#575757 [2141]" stroked="f" strokeweight="2pt">
                    <v:fill color2="#c5c5c5 [765]" rotate="t" colors="0 #9e9e9e;.5 #c4c4c4;1 #e3e3e3" focus="100%" type="gradientRadial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9" o:spid="_x0000_s1031" type="#_x0000_t202" style="position:absolute;left:8932;top:3386;width:3556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  <v:textbox>
                      <w:txbxContent>
                        <w:p w14:paraId="6F634AD5" w14:textId="75372AB6" w:rsidR="007F24B6" w:rsidRPr="007F24B6" w:rsidRDefault="007F24B6"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S</w:t>
                          </w:r>
                        </w:p>
                      </w:txbxContent>
                    </v:textbox>
                  </v:shape>
                  <v:shape id="Zone de texte 21" o:spid="_x0000_s1032" type="#_x0000_t202" style="position:absolute;left:-52;top:6853;width:1159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  <v:textbox>
                      <w:txbxContent>
                        <w:p w14:paraId="0D358E8A" w14:textId="609F2B36" w:rsidR="007F24B6" w:rsidRPr="001E0C94" w:rsidRDefault="007F24B6">
                          <w:pPr>
                            <w:rPr>
                              <w:i/>
                            </w:rPr>
                          </w:pPr>
                          <w:r w:rsidRPr="001E0C94">
                            <w:rPr>
                              <w:i/>
                            </w:rPr>
                            <w:t>Plaque inférieure</w:t>
                          </w:r>
                        </w:p>
                      </w:txbxContent>
                    </v:textbox>
                  </v:shape>
                  <v:shape id="Zone de texte 22" o:spid="_x0000_s1033" type="#_x0000_t202" style="position:absolute;left:8255;width:1227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  <v:textbox>
                      <w:txbxContent>
                        <w:p w14:paraId="28352CFA" w14:textId="46E9BE75" w:rsidR="007F24B6" w:rsidRPr="001E0C94" w:rsidRDefault="007F24B6">
                          <w:pPr>
                            <w:rPr>
                              <w:i/>
                            </w:rPr>
                          </w:pPr>
                          <w:r w:rsidRPr="001E0C94">
                            <w:rPr>
                              <w:i/>
                            </w:rPr>
                            <w:t>Plaque supérieure</w:t>
                          </w:r>
                        </w:p>
                      </w:txbxContent>
                    </v:textbox>
                  </v:shape>
                </v:group>
                <v:shape id="Zone de texte 58" o:spid="_x0000_s1034" type="#_x0000_t202" style="position:absolute;left:-14224;top:5461;width:1619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/Ie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Wz4En6ATK8AAAD//wMAUEsBAi0AFAAGAAgAAAAhANvh9svuAAAAhQEAABMAAAAAAAAAAAAA&#10;AAAAAAAAAFtDb250ZW50X1R5cGVzXS54bWxQSwECLQAUAAYACAAAACEAWvQsW78AAAAVAQAACwAA&#10;AAAAAAAAAAAAAAAfAQAAX3JlbHMvLnJlbHNQSwECLQAUAAYACAAAACEApv/yHsMAAADbAAAADwAA&#10;AAAAAAAAAAAAAAAHAgAAZHJzL2Rvd25yZXYueG1sUEsFBgAAAAADAAMAtwAAAPcCAAAAAA==&#10;" fillcolor="white [3201]" stroked="f" strokeweight=".5pt">
                  <v:textbox>
                    <w:txbxContent>
                      <w:p w14:paraId="50DC9DEB" w14:textId="12BA9538" w:rsidR="00BA1585" w:rsidRPr="000264CC" w:rsidRDefault="00BA1585">
                        <w:pPr>
                          <w:rPr>
                            <w:iCs/>
                          </w:rPr>
                        </w:pPr>
                        <w:r w:rsidRPr="000264CC">
                          <w:rPr>
                            <w:iCs/>
                            <w:u w:val="single"/>
                          </w:rPr>
                          <w:t>Condensateur artisanal</w:t>
                        </w:r>
                        <w:r w:rsidR="000264CC">
                          <w:rPr>
                            <w:iCs/>
                          </w:rPr>
                          <w:t> 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80BF20" w14:textId="206106B3" w:rsidR="007F24B6" w:rsidRDefault="007F24B6" w:rsidP="00E26870">
      <w:pPr>
        <w:pStyle w:val="ECEcorps"/>
      </w:pPr>
    </w:p>
    <w:p w14:paraId="0D34F502" w14:textId="44A0865D" w:rsidR="007F24B6" w:rsidRDefault="007F24B6" w:rsidP="00E26870">
      <w:pPr>
        <w:pStyle w:val="ECEcorps"/>
      </w:pPr>
    </w:p>
    <w:p w14:paraId="2111C4BE" w14:textId="2AC21D88" w:rsidR="007F24B6" w:rsidRDefault="007F24B6" w:rsidP="00E26870">
      <w:pPr>
        <w:pStyle w:val="ECEcorps"/>
      </w:pPr>
    </w:p>
    <w:p w14:paraId="73F3C178" w14:textId="7D032425" w:rsidR="007F24B6" w:rsidRDefault="007F24B6" w:rsidP="00E26870">
      <w:pPr>
        <w:pStyle w:val="ECEcorps"/>
      </w:pPr>
    </w:p>
    <w:p w14:paraId="7C8E9227" w14:textId="0489E5F9" w:rsidR="00BA1585" w:rsidRDefault="00BA1585" w:rsidP="00E26870">
      <w:pPr>
        <w:pStyle w:val="ECEcorps"/>
      </w:pPr>
    </w:p>
    <w:p w14:paraId="7EC59528" w14:textId="5935BA96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 utile</w:t>
      </w:r>
      <w:r w:rsidRPr="00136091">
        <w:rPr>
          <w:sz w:val="24"/>
          <w:szCs w:val="24"/>
          <w:u w:val="none"/>
        </w:rPr>
        <w:t xml:space="preserve"> </w:t>
      </w:r>
    </w:p>
    <w:p w14:paraId="766F56EE" w14:textId="77777777" w:rsidR="009C7F9F" w:rsidRDefault="009C7F9F" w:rsidP="00C60969">
      <w:pPr>
        <w:pStyle w:val="ECEcorps"/>
      </w:pPr>
    </w:p>
    <w:p w14:paraId="697F0938" w14:textId="68448F6B" w:rsidR="005E70BA" w:rsidRDefault="00C452F3" w:rsidP="00C60969">
      <w:pPr>
        <w:pStyle w:val="ECEcorps"/>
      </w:pPr>
      <w:r>
        <w:t xml:space="preserve">Des tracés de rectangles de 60 cm² sur les armatures permettent de mesurer </w:t>
      </w:r>
      <w:r w:rsidR="000264CC">
        <w:t xml:space="preserve">plus facilement </w:t>
      </w:r>
      <w:r>
        <w:t>l</w:t>
      </w:r>
      <w:r w:rsidR="005E70BA">
        <w:t xml:space="preserve">a surface </w:t>
      </w:r>
      <w:r w:rsidRPr="000264CC">
        <w:rPr>
          <w:i/>
        </w:rPr>
        <w:t>S</w:t>
      </w:r>
      <w:r>
        <w:t xml:space="preserve"> de recouvrement.</w:t>
      </w:r>
    </w:p>
    <w:p w14:paraId="6202AB12" w14:textId="18119DF0" w:rsidR="00D9338B" w:rsidRDefault="00D9338B" w:rsidP="00E26870">
      <w:pPr>
        <w:pStyle w:val="ECEtitre"/>
      </w:pPr>
    </w:p>
    <w:p w14:paraId="3C571088" w14:textId="77777777" w:rsidR="00337F03" w:rsidRPr="00337F03" w:rsidRDefault="00337F03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bookmarkStart w:id="6" w:name="_Toc482638814"/>
    <w:bookmarkStart w:id="7" w:name="_Toc500182691"/>
    <w:p w14:paraId="3A506452" w14:textId="38D1B1A7" w:rsidR="00E26870" w:rsidRPr="00663AA2" w:rsidRDefault="00C54C64" w:rsidP="00E26870">
      <w:pPr>
        <w:pStyle w:val="ECEpartie"/>
        <w:numPr>
          <w:ilvl w:val="0"/>
          <w:numId w:val="6"/>
        </w:numPr>
        <w:rPr>
          <w:b w:val="0"/>
        </w:rPr>
      </w:pPr>
      <w:r w:rsidRPr="00663AA2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0093FE" wp14:editId="18E736DD">
                <wp:simplePos x="0" y="0"/>
                <wp:positionH relativeFrom="margin">
                  <wp:align>right</wp:align>
                </wp:positionH>
                <wp:positionV relativeFrom="paragraph">
                  <wp:posOffset>15664</wp:posOffset>
                </wp:positionV>
                <wp:extent cx="2467610" cy="1663700"/>
                <wp:effectExtent l="0" t="0" r="0" b="0"/>
                <wp:wrapSquare wrapText="bothSides"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8033" cy="1663701"/>
                          <a:chOff x="0" y="0"/>
                          <a:chExt cx="2468033" cy="1663701"/>
                        </a:xfrm>
                      </wpg:grpSpPr>
                      <wpg:grpSp>
                        <wpg:cNvPr id="48" name="Groupe 48"/>
                        <wpg:cNvGrpSpPr/>
                        <wpg:grpSpPr>
                          <a:xfrm>
                            <a:off x="0" y="0"/>
                            <a:ext cx="2468033" cy="1663701"/>
                            <a:chOff x="0" y="0"/>
                            <a:chExt cx="2468033" cy="1663701"/>
                          </a:xfrm>
                        </wpg:grpSpPr>
                        <wpg:grpSp>
                          <wpg:cNvPr id="41" name="Groupe 41"/>
                          <wpg:cNvGrpSpPr/>
                          <wpg:grpSpPr>
                            <a:xfrm>
                              <a:off x="982133" y="97367"/>
                              <a:ext cx="440266" cy="1443567"/>
                              <a:chOff x="0" y="0"/>
                              <a:chExt cx="440266" cy="1443567"/>
                            </a:xfrm>
                          </wpg:grpSpPr>
                          <wpg:grpSp>
                            <wpg:cNvPr id="39" name="Groupe 39"/>
                            <wpg:cNvGrpSpPr/>
                            <wpg:grpSpPr>
                              <a:xfrm>
                                <a:off x="0" y="0"/>
                                <a:ext cx="427566" cy="1443567"/>
                                <a:chOff x="0" y="0"/>
                                <a:chExt cx="427566" cy="1443567"/>
                              </a:xfrm>
                            </wpg:grpSpPr>
                            <wps:wsp>
                              <wps:cNvPr id="25" name="Connecteur droit 25"/>
                              <wps:cNvCnPr/>
                              <wps:spPr>
                                <a:xfrm>
                                  <a:off x="215900" y="0"/>
                                  <a:ext cx="0" cy="935567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Rectangle 24"/>
                              <wps:cNvSpPr/>
                              <wps:spPr>
                                <a:xfrm>
                                  <a:off x="143934" y="300567"/>
                                  <a:ext cx="143933" cy="503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Connecteur droit 27"/>
                              <wps:cNvCnPr/>
                              <wps:spPr>
                                <a:xfrm>
                                  <a:off x="0" y="939800"/>
                                  <a:ext cx="427566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" name="Connecteur droit 28"/>
                              <wps:cNvCnPr/>
                              <wps:spPr>
                                <a:xfrm>
                                  <a:off x="0" y="1126067"/>
                                  <a:ext cx="42735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38" name="Groupe 38"/>
                              <wpg:cNvGrpSpPr/>
                              <wpg:grpSpPr>
                                <a:xfrm>
                                  <a:off x="105834" y="1130300"/>
                                  <a:ext cx="186267" cy="313267"/>
                                  <a:chOff x="0" y="0"/>
                                  <a:chExt cx="186267" cy="313267"/>
                                </a:xfrm>
                              </wpg:grpSpPr>
                              <wps:wsp>
                                <wps:cNvPr id="26" name="Connecteur droit 26"/>
                                <wps:cNvCnPr/>
                                <wps:spPr>
                                  <a:xfrm>
                                    <a:off x="110066" y="0"/>
                                    <a:ext cx="0" cy="25200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7" name="Groupe 37"/>
                                <wpg:cNvGrpSpPr/>
                                <wpg:grpSpPr>
                                  <a:xfrm>
                                    <a:off x="0" y="249767"/>
                                    <a:ext cx="186267" cy="63500"/>
                                    <a:chOff x="0" y="0"/>
                                    <a:chExt cx="186267" cy="63500"/>
                                  </a:xfrm>
                                </wpg:grpSpPr>
                                <wpg:grpSp>
                                  <wpg:cNvPr id="33" name="Groupe 33"/>
                                  <wpg:cNvGrpSpPr/>
                                  <wpg:grpSpPr>
                                    <a:xfrm>
                                      <a:off x="0" y="0"/>
                                      <a:ext cx="84667" cy="63500"/>
                                      <a:chOff x="0" y="0"/>
                                      <a:chExt cx="84667" cy="63500"/>
                                    </a:xfrm>
                                  </wpg:grpSpPr>
                                  <wps:wsp>
                                    <wps:cNvPr id="31" name="Connecteur droit 31"/>
                                    <wps:cNvCnPr/>
                                    <wps:spPr>
                                      <a:xfrm flipH="1">
                                        <a:off x="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2" name="Connecteur droit 32"/>
                                    <wps:cNvCnPr/>
                                    <wps:spPr>
                                      <a:xfrm flipH="1">
                                        <a:off x="5080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34" name="Groupe 34"/>
                                  <wpg:cNvGrpSpPr/>
                                  <wpg:grpSpPr>
                                    <a:xfrm>
                                      <a:off x="101600" y="0"/>
                                      <a:ext cx="84667" cy="63500"/>
                                      <a:chOff x="0" y="0"/>
                                      <a:chExt cx="84667" cy="63500"/>
                                    </a:xfrm>
                                  </wpg:grpSpPr>
                                  <wps:wsp>
                                    <wps:cNvPr id="35" name="Connecteur droit 35"/>
                                    <wps:cNvCnPr/>
                                    <wps:spPr>
                                      <a:xfrm flipH="1">
                                        <a:off x="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6" name="Connecteur droit 36"/>
                                    <wps:cNvCnPr/>
                                    <wps:spPr>
                                      <a:xfrm flipH="1">
                                        <a:off x="5080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40" name="Zone de texte 40"/>
                            <wps:cNvSpPr txBox="1"/>
                            <wps:spPr>
                              <a:xfrm>
                                <a:off x="42151" y="97367"/>
                                <a:ext cx="398115" cy="69003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6E5CC0" w14:textId="5512EEE8" w:rsidR="009F49A9" w:rsidRPr="00BC0FA9" w:rsidRDefault="00BC0FA9">
                                  <w:r w:rsidRPr="00BC0FA9">
                                    <w:t>1 MΩ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2" name="Zone de texte 42"/>
                          <wps:cNvSpPr txBox="1"/>
                          <wps:spPr>
                            <a:xfrm>
                              <a:off x="0" y="935567"/>
                              <a:ext cx="1032934" cy="393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ADD1142" w14:textId="0B168EFD" w:rsidR="009F49A9" w:rsidRPr="001E0C94" w:rsidRDefault="009F49A9">
                                <w:pPr>
                                  <w:rPr>
                                    <w:i/>
                                  </w:rPr>
                                </w:pPr>
                                <w:r w:rsidRPr="001E0C94">
                                  <w:rPr>
                                    <w:i/>
                                  </w:rPr>
                                  <w:t>Condensateur artisanal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Connecteur droit avec flèche 43"/>
                          <wps:cNvCnPr/>
                          <wps:spPr>
                            <a:xfrm>
                              <a:off x="1198033" y="105834"/>
                              <a:ext cx="558800" cy="423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Connecteur droit avec flèche 44"/>
                          <wps:cNvCnPr/>
                          <wps:spPr>
                            <a:xfrm>
                              <a:off x="1198033" y="982134"/>
                              <a:ext cx="558800" cy="423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Zone de texte 45"/>
                          <wps:cNvSpPr txBox="1"/>
                          <wps:spPr>
                            <a:xfrm>
                              <a:off x="1735667" y="0"/>
                              <a:ext cx="732366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A8958A6" w14:textId="79BCC5D3" w:rsidR="009F49A9" w:rsidRDefault="009F49A9">
                                <w:r>
                                  <w:t xml:space="preserve">Digital </w:t>
                                </w:r>
                                <w:r w:rsidR="00CA33FC">
                                  <w:t>8</w:t>
                                </w: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Zone de texte 46"/>
                          <wps:cNvSpPr txBox="1"/>
                          <wps:spPr>
                            <a:xfrm>
                              <a:off x="1714500" y="846667"/>
                              <a:ext cx="410634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C42A889" w14:textId="7BE651F0" w:rsidR="009F49A9" w:rsidRDefault="009F49A9">
                                <w:r>
                                  <w:t xml:space="preserve">A0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Zone de texte 47"/>
                          <wps:cNvSpPr txBox="1"/>
                          <wps:spPr>
                            <a:xfrm>
                              <a:off x="1257300" y="1380067"/>
                              <a:ext cx="486833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0E09A6C" w14:textId="61F39B7C" w:rsidR="007920DF" w:rsidRDefault="007920DF">
                                <w:r>
                                  <w:t xml:space="preserve">GND0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Connecteur droit 29"/>
                        <wps:cNvCnPr/>
                        <wps:spPr>
                          <a:xfrm>
                            <a:off x="1104900" y="1477434"/>
                            <a:ext cx="18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0093FE" id="Groupe 49" o:spid="_x0000_s1035" style="position:absolute;left:0;text-align:left;margin-left:143.1pt;margin-top:1.25pt;width:194.3pt;height:131pt;z-index:251659264;mso-position-horizontal:right;mso-position-horizontal-relative:margin" coordsize="24680,16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QPHaAcAAHA3AAAOAAAAZHJzL2Uyb0RvYy54bWzsW9tu20YQfS/Qf1jwvRGXdwmRA9e5tECQ&#10;BEmKAH1bU6REgOKyy7Ul94v6H/2xzl5Ji5IlubHsGPQDTXIv3MuZmTMzq5ev1ssSXWesKWg1dfAL&#10;10FZldJZUc2nzh9f3/6SOKjhpJqRklbZ1LnJGufV2c8/vVzVk8yjC1rOMoagk6qZrOqps+C8noxG&#10;TbrIlqR5QeusgsKcsiXh8MjmoxkjK+h9WY48141GK8pmNaNp1jTw9rUqdM5k/3mepfxjnjcZR+XU&#10;gbFxeWXyeimuo7OXZDJnpF4UqR4GuccolqSo4KO2q9eEE3TFil5XyyJltKE5f5HS5YjmeZFmcg4w&#10;G+xuzOYdo1e1nMt8sprXdplgaTfW6d7dph+uPzFUzKZOMHZQRZawR/KzGYIXsDqrej6BSu9Y/aX+&#10;xPSLuXoSE17nbCn+w1TQWq7rjV3XbM1RCi+9IEpc33dQCmU4ivzYxWrl0wVsT69dunizp+XIfHgk&#10;xmeHYx/suM3kAIa3J5c8o8nhzcnJ1T1y58aJh8UewRaNYz+K1QaZLQwC14sivYNB4Iemwr4d3NHw&#10;2A30N9EJL74TOgMvDu83te0Nd04NNFzTCnHz/4T4y4LUmdQNjZBPjXMvNFC4oFUF2i+7YmjGaMER&#10;FMkFk9UvKi3LzaQBsd4iyB4Oxy5ozL40w0shx2M/1CCwEyaTmjX8XUaXSNxMnbKoxBjJhFy/bzh8&#10;HqqaKuJ1WYlrQ8ti9rYoS/kgNH92UTJ0TUBn87XEMrTr1IIn0RJk3wxf3vGbMlO9fs5y0GmgebD8&#10;urQmbZ8kTbOKm37LCmqLZjmMwDZ09zfU9UXTTFqaYxrbFvLLtOK28bKoKNv29XYpclXfrICat1iC&#10;Szq7kRsrlwbQJvTgKWAXGNh9BsyRal5myAs6eLO2w2yY0d/WcODAH/vQDSDLd12rXoz+kcXagoSu&#10;H4PAKjgZ+2NgpZHHYBx3Ia+DJoDWbcxdzg02btUqK7QCRHkxiIXYtVuFG120e9WpdThsvW37b2Ar&#10;v70gs0xJSOjCn14MOwopaduRfYBInBrZpRXGPchGjCoG19Tp2wJUzHvS8E+EAWUDrQQ0lH+ES15S&#10;2Ciq7xy0oOzvbe9FfVDCUOqgFVDAqdP8dUVY5qDy9wrU8xiD8QLOKB+CMPbggXVLLrsl1dXygoLG&#10;AmMMo5O3oj4vzW3O6PIbsNVz8VUoIlUK3546KWfm4YIragp8N83Oz2U14Ik14e+rL3Vq9JnA+tf1&#10;N8JqjXYOYvKBGpPQU7eqrsBNRc+vOM0LqYtbjaE1yQkVRmwURt9OSeYhxgZmbb+dgoWUxmicKCkA&#10;Zay5Y9euGwHZoS0GO7XLOj4zO2XdgD7stENwFOww9iLXMOEO7oAaKZI04E5SK4sixcoOIFe2xcPz&#10;I+0/brqMvsWK9ofhxfEeB3bDRNMajH0XqI3opFVSOIk8AJBk1D72xb0s3+dWbW8HDENpuE23+BQc&#10;ELxD5WL3ZUuStYNVOsYQ2IHedroeXgihn0G0flzRstbfiJa2+fcINXnBODZCYzRwVzgiHwjy8TJl&#10;m+0UqV1qA5yUW5EmiKkcrzYUq9nQFUkQGVVhh0cm+zTFtlY7J3UCPeHbaFVPT0CRXKq7bDDKy6L+&#10;zTDhu6KOvp/0lstOvI1DDKGKngNsPE3YDFiwE5riU8DPM/LZh593T/iFrnA+ttirAYKtZ6+ia5L7&#10;PN1oWcubFB2UmYUeM7TRLmO+dKjrKPOFXRxtR802jf0D6vndoWj/gFD0oOfBSxhC0gdkSU3YS/sX&#10;OhPi73ZHoOh+NGPQ83fFpRVbOHXsuI2074kdi+EJiMggZ1fPH3KvG9oM/IMk70SwWbkOf8JZCQQB&#10;fhHXhUS89AM0vEUmBfH1r1RmtzSOd+TwAkjiAdsW8dF+RtcfJxjrMFUEqT6IUqgd3BEj3ZdRqehb&#10;MPHQhUjOiUyJ8FEkXmwJkMkteTu+vlyrEwhGLFUa6yGC/SLkDwmcR43386cU7e+C/zQgt/x7A+Rd&#10;8n0MyBXxbrPRndia63sypyjS1ZBdFIm7R4a4JT4PB/FHz2c9KXyfBtM25tPzKcl1lgKV/fcfSDGj&#10;QIeC7opvCP2poxoYQ1JLH8nRcWSpXk2YKwwT6XcKeAeeijPtDnA0nJFivuB6iJSpRPD3PZlBJpwU&#10;5ZtqhvhNDUfJOCvkaQAtd+q8hwoo6AMhYoOU+ZJ3wxmOxzrDEVivdg+Iu+c69udnuyCWR8xk81ZJ&#10;DyA2h022H9c4IFf2Y1Du02hiG3TYYBfW8MKhgmPYBY7hqKMII/eTUbHv+ebcoJf40eMTaOvXDuzi&#10;GZ2VCWwkYwPTdruPxjQORFJMYFrEGjfTZwF2BZhlTvppANseCRqA/ZyAbdPAG8C2230ssL0wFics&#10;BLCxD9y4h+wkSgShFoz5aSDbnjoakH0aZJ884OHZXy70eDUUgUMniNFBRx3hXExgzuTjII4DxTha&#10;Lo0B8gL+At57Qh3DicdHP/EokQg/65JJdv0TNPG7se6zjFm3P5Q7+w8AAP//AwBQSwMEFAAGAAgA&#10;AAAhAC52LM7dAAAABgEAAA8AAABkcnMvZG93bnJldi54bWxMj0FLw0AUhO+C/2F5gje7SWtCiNmU&#10;UtRTEWwF8bbNviah2bchu03Sf+/zZI/DDDPfFOvZdmLEwbeOFMSLCARS5UxLtYKvw9tTBsIHTUZ3&#10;jlDBFT2sy/u7QufGTfSJ4z7UgkvI51pBE0KfS+mrBq32C9cjsXdyg9WB5VBLM+iJy20nl1GUSqtb&#10;4oVG97htsDrvL1bB+6SnzSp+HXfn0/b6c0g+vncxKvX4MG9eQAScw38Y/vAZHUpmOroLGS86BXwk&#10;KFgmINhcZVkK4sg6fU5AloW8xS9/AQAA//8DAFBLAQItABQABgAIAAAAIQC2gziS/gAAAOEBAAAT&#10;AAAAAAAAAAAAAAAAAAAAAABbQ29udGVudF9UeXBlc10ueG1sUEsBAi0AFAAGAAgAAAAhADj9If/W&#10;AAAAlAEAAAsAAAAAAAAAAAAAAAAALwEAAF9yZWxzLy5yZWxzUEsBAi0AFAAGAAgAAAAhAI0BA8do&#10;BwAAcDcAAA4AAAAAAAAAAAAAAAAALgIAAGRycy9lMm9Eb2MueG1sUEsBAi0AFAAGAAgAAAAhAC52&#10;LM7dAAAABgEAAA8AAAAAAAAAAAAAAAAAwgkAAGRycy9kb3ducmV2LnhtbFBLBQYAAAAABAAEAPMA&#10;AADMCgAAAAA=&#10;">
                <v:group id="Groupe 48" o:spid="_x0000_s1036" style="position:absolute;width:24680;height:16637" coordsize="24680,16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group id="Groupe 41" o:spid="_x0000_s1037" style="position:absolute;left:9821;top:973;width:4402;height:14436" coordsize="4402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group id="Groupe 39" o:spid="_x0000_s1038" style="position:absolute;width:4275;height:14435" coordsize="4275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<v:line id="Connecteur droit 25" o:spid="_x0000_s1039" style="position:absolute;visibility:visible;mso-wrap-style:square" from="2159,0" to="2159,9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wdxAAAANsAAAAPAAAAZHJzL2Rvd25yZXYueG1sRI9Ba8JA&#10;FITvBf/D8oTe6saARqKrBEHQeqpt6fWRfSZps2/D7hqjv94tFHocZuYbZrUZTCt6cr6xrGA6SUAQ&#10;l1Y3XCn4eN+9LED4gKyxtUwKbuRhsx49rTDX9spv1J9CJSKEfY4K6hC6XEpf1mTQT2xHHL2zdQZD&#10;lK6S2uE1wk0r0ySZS4MNx4UaO9rWVP6cLkbBonz9dkVWHKazzy679+lxvvvKlHoeD8USRKAh/If/&#10;2nutIJ3B75f4A+T6AQAA//8DAFBLAQItABQABgAIAAAAIQDb4fbL7gAAAIUBAAATAAAAAAAAAAAA&#10;AAAAAAAAAABbQ29udGVudF9UeXBlc10ueG1sUEsBAi0AFAAGAAgAAAAhAFr0LFu/AAAAFQEAAAsA&#10;AAAAAAAAAAAAAAAAHwEAAF9yZWxzLy5yZWxzUEsBAi0AFAAGAAgAAAAhAMBQ7B3EAAAA2wAAAA8A&#10;AAAAAAAAAAAAAAAABwIAAGRycy9kb3ducmV2LnhtbFBLBQYAAAAAAwADALcAAAD4AgAAAAA=&#10;" strokecolor="black [3213]"/>
                      <v:rect id="Rectangle 24" o:spid="_x0000_s1040" style="position:absolute;left:1439;top:3005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jFdwwAAANsAAAAPAAAAZHJzL2Rvd25yZXYueG1sRI9fa8JA&#10;EMTfBb/DsULf9GIoVqKnqKV/9E1tfV5y2yQ0uxdyV0376b2C4OMwM79h5suOa3Wm1ldODIxHCSiS&#10;3NlKCgMfx5fhFJQPKBZrJ2TglzwsF/3eHDPrLrKn8yEUKkLEZ2igDKHJtPZ5SYx+5BqS6H25ljFE&#10;2RbatniJcK51miQTzVhJXCixoU1J+ffhhw3wTtbN51uCnE62f57z16fn6mTMw6BbzUAF6sI9fGu/&#10;WwPpI/x/iT9AL64AAAD//wMAUEsBAi0AFAAGAAgAAAAhANvh9svuAAAAhQEAABMAAAAAAAAAAAAA&#10;AAAAAAAAAFtDb250ZW50X1R5cGVzXS54bWxQSwECLQAUAAYACAAAACEAWvQsW78AAAAVAQAACwAA&#10;AAAAAAAAAAAAAAAfAQAAX3JlbHMvLnJlbHNQSwECLQAUAAYACAAAACEAWRYxXcMAAADbAAAADwAA&#10;AAAAAAAAAAAAAAAHAgAAZHJzL2Rvd25yZXYueG1sUEsFBgAAAAADAAMAtwAAAPcCAAAAAA==&#10;" fillcolor="white [3212]" strokecolor="black [3213]" strokeweight="1pt"/>
                      <v:line id="Connecteur droit 27" o:spid="_x0000_s1041" style="position:absolute;visibility:visible;mso-wrap-style:square" from="0,9398" to="4275,9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fxxQAAANsAAAAPAAAAZHJzL2Rvd25yZXYueG1sRI9Ba8JA&#10;FITvBf/D8gRvujFQE1JXCYLQ2lO1pddH9jVJzb4Nu9sY/fXdgtDjMDPfMOvtaDoxkPOtZQXLRQKC&#10;uLK65VrB+2k/z0H4gKyxs0wKruRhu5k8rLHQ9sJvNBxDLSKEfYEKmhD6QkpfNWTQL2xPHL0v6wyG&#10;KF0ttcNLhJtOpkmykgZbjgsN9rRrqDoff4yCvDp8uzIrX5aPH312G9LX1f4zU2o2HcsnEIHG8B++&#10;t5+1gjSDvy/xB8jNLwAAAP//AwBQSwECLQAUAAYACAAAACEA2+H2y+4AAACFAQAAEwAAAAAAAAAA&#10;AAAAAAAAAAAAW0NvbnRlbnRfVHlwZXNdLnhtbFBLAQItABQABgAIAAAAIQBa9CxbvwAAABUBAAAL&#10;AAAAAAAAAAAAAAAAAB8BAABfcmVscy8ucmVsc1BLAQItABQABgAIAAAAIQBfztfxxQAAANsAAAAP&#10;AAAAAAAAAAAAAAAAAAcCAABkcnMvZG93bnJldi54bWxQSwUGAAAAAAMAAwC3AAAA+QIAAAAA&#10;" strokecolor="black [3213]"/>
                      <v:line id="Connecteur droit 28" o:spid="_x0000_s1042" style="position:absolute;visibility:visible;mso-wrap-style:square" from="0,11260" to="4273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UODwQAAANsAAAAPAAAAZHJzL2Rvd25yZXYueG1sRE/Pa8Iw&#10;FL4P/B/CE3abqYVZqUYpgqDuNDfx+miebbV5KUmsdX/9chjs+PH9Xq4H04qenG8sK5hOEhDEpdUN&#10;Vwq+v7ZvcxA+IGtsLZOCJ3lYr0YvS8y1ffAn9cdQiRjCPkcFdQhdLqUvazLoJ7YjjtzFOoMhQldJ&#10;7fARw00r0ySZSYMNx4YaO9rUVN6Od6NgXh6ursiK/fT91GU/ffox254zpV7HQ7EAEWgI/+I/904r&#10;SOPY+CX+ALn6BQAA//8DAFBLAQItABQABgAIAAAAIQDb4fbL7gAAAIUBAAATAAAAAAAAAAAAAAAA&#10;AAAAAABbQ29udGVudF9UeXBlc10ueG1sUEsBAi0AFAAGAAgAAAAhAFr0LFu/AAAAFQEAAAsAAAAA&#10;AAAAAAAAAAAAHwEAAF9yZWxzLy5yZWxzUEsBAi0AFAAGAAgAAAAhAC5RQ4PBAAAA2wAAAA8AAAAA&#10;AAAAAAAAAAAABwIAAGRycy9kb3ducmV2LnhtbFBLBQYAAAAAAwADALcAAAD1AgAAAAA=&#10;" strokecolor="black [3213]"/>
                      <v:group id="Groupe 38" o:spid="_x0000_s1043" style="position:absolute;left:1058;top:11303;width:1863;height:3132" coordsize="186267,313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  <v:line id="Connecteur droit 26" o:spid="_x0000_s1044" style="position:absolute;visibility:visible;mso-wrap-style:square" from="110066,0" to="110066,25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JqxQAAANsAAAAPAAAAZHJzL2Rvd25yZXYueG1sRI9Ba8JA&#10;FITvhf6H5RW81Y0BE0ldJRSEqqdqS6+P7DOJzb4Nu9sY/fVuodDjMDPfMMv1aDoxkPOtZQWzaQKC&#10;uLK65VrBx3HzvADhA7LGzjIpuJKH9erxYYmFthd+p+EQahEh7AtU0ITQF1L6qiGDfmp74uidrDMY&#10;onS11A4vEW46mSZJJg22HBca7Om1oer78GMULKrd2ZV5uZ3NP/v8NqT7bPOVKzV5GssXEIHG8B/+&#10;a79pBWkGv1/iD5CrOwAAAP//AwBQSwECLQAUAAYACAAAACEA2+H2y+4AAACFAQAAEwAAAAAAAAAA&#10;AAAAAAAAAAAAW0NvbnRlbnRfVHlwZXNdLnhtbFBLAQItABQABgAIAAAAIQBa9CxbvwAAABUBAAAL&#10;AAAAAAAAAAAAAAAAAB8BAABfcmVscy8ucmVsc1BLAQItABQABgAIAAAAIQAwgnJqxQAAANsAAAAP&#10;AAAAAAAAAAAAAAAAAAcCAABkcnMvZG93bnJldi54bWxQSwUGAAAAAAMAAwC3AAAA+QIAAAAA&#10;" strokecolor="black [3213]"/>
                        <v:group id="Groupe 37" o:spid="_x0000_s1045" style="position:absolute;top:249767;width:186267;height:63500" coordsize="1862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    <v:group id="Groupe 33" o:spid="_x0000_s1046" style="position:absolute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<v:line id="Connecteur droit 31" o:spid="_x0000_s1047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V4ywwAAANsAAAAPAAAAZHJzL2Rvd25yZXYueG1sRI/RagIx&#10;FETfhf5DuELfNKtVaVejWKFQfJFaP+CyuW4WNzfbJNV1v94Igo/DzJxhFqvW1uJMPlSOFYyGGQji&#10;wumKSwWH36/BO4gQkTXWjknBlQKsli+9BebaXfiHzvtYigThkKMCE2OTSxkKQxbD0DXEyTs6bzEm&#10;6UupPV4S3NZynGUzabHitGCwoY2h4rT/twrqLh66j8+N6bK/yVXvdjPnp1ulXvvteg4iUhuf4Uf7&#10;Wyt4G8H9S/oBcnkDAAD//wMAUEsBAi0AFAAGAAgAAAAhANvh9svuAAAAhQEAABMAAAAAAAAAAAAA&#10;AAAAAAAAAFtDb250ZW50X1R5cGVzXS54bWxQSwECLQAUAAYACAAAACEAWvQsW78AAAAVAQAACwAA&#10;AAAAAAAAAAAAAAAfAQAAX3JlbHMvLnJlbHNQSwECLQAUAAYACAAAACEAucVeMsMAAADbAAAADwAA&#10;AAAAAAAAAAAAAAAHAgAAZHJzL2Rvd25yZXYueG1sUEsFBgAAAAADAAMAtwAAAPcCAAAAAA==&#10;" strokecolor="black [3213]"/>
                            <v:line id="Connecteur droit 32" o:spid="_x0000_s1048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8BFxQAAANsAAAAPAAAAZHJzL2Rvd25yZXYueG1sRI/NasMw&#10;EITvgb6D2EJvidy0Da0T2TSBQOgl5OcBFmtjmVorV1ISx09fFQo5DjPzDbMoe9uKC/nQOFbwPMlA&#10;EFdON1wrOB7W43cQISJrbB2TghsFKIuH0QJz7a68o8s+1iJBOOSowMTY5VKGypDFMHEdcfJOzluM&#10;Sfpaao/XBLetnGbZTFpsOC0Y7GhlqPren62CdojH4WO5MkP283rT2+3M+bcvpZ4e+885iEh9vIf/&#10;2xut4GUKf1/SD5DFLwAAAP//AwBQSwECLQAUAAYACAAAACEA2+H2y+4AAACFAQAAEwAAAAAAAAAA&#10;AAAAAAAAAAAAW0NvbnRlbnRfVHlwZXNdLnhtbFBLAQItABQABgAIAAAAIQBa9CxbvwAAABUBAAAL&#10;AAAAAAAAAAAAAAAAAB8BAABfcmVscy8ucmVsc1BLAQItABQABgAIAAAAIQBJF8BFxQAAANsAAAAP&#10;AAAAAAAAAAAAAAAAAAcCAABkcnMvZG93bnJldi54bWxQSwUGAAAAAAMAAwC3AAAA+QIAAAAA&#10;" strokecolor="black [3213]"/>
                          </v:group>
                          <v:group id="Groupe 34" o:spid="_x0000_s1049" style="position:absolute;left:101600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  <v:line id="Connecteur droit 35" o:spid="_x0000_s1050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lgxwwAAANsAAAAPAAAAZHJzL2Rvd25yZXYueG1sRI/RagIx&#10;FETfC/2HcAu+1ay2iq5GqYJQfJFaP+CyuW4WNzfbJNV1v94Igo/DzJxh5svW1uJMPlSOFQz6GQji&#10;wumKSwWH3837BESIyBprx6TgSgGWi9eXOebaXfiHzvtYigThkKMCE2OTSxkKQxZD3zXEyTs6bzEm&#10;6UupPV4S3NZymGVjabHitGCwobWh4rT/twrqLh666Wptuuzv86p3u7Hzo61Svbf2awYiUhuf4Uf7&#10;Wyv4GMH9S/oBcnEDAAD//wMAUEsBAi0AFAAGAAgAAAAhANvh9svuAAAAhQEAABMAAAAAAAAAAAAA&#10;AAAAAAAAAFtDb250ZW50X1R5cGVzXS54bWxQSwECLQAUAAYACAAAACEAWvQsW78AAAAVAQAACwAA&#10;AAAAAAAAAAAAAAAfAQAAX3JlbHMvLnJlbHNQSwECLQAUAAYACAAAACEAxv5YMcMAAADbAAAADwAA&#10;AAAAAAAAAAAAAAAHAgAAZHJzL2Rvd25yZXYueG1sUEsFBgAAAAADAAMAtwAAAPcCAAAAAA==&#10;" strokecolor="black [3213]"/>
                            <v:line id="Connecteur droit 36" o:spid="_x0000_s1051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MZGxAAAANsAAAAPAAAAZHJzL2Rvd25yZXYueG1sRI9Ra8Iw&#10;FIXfB/sP4Qp7m6nOldkZxQmD4YvY+QMuzbUpa266JNPaX2+EgY+Hc853OItVb1txIh8axwom4wwE&#10;ceV0w7WCw/fn8xuIEJE1to5JwYUCrJaPDwsstDvznk5lrEWCcChQgYmxK6QMlSGLYew64uQdnbcY&#10;k/S11B7PCW5bOc2yXFpsOC0Y7GhjqPop/6yCdoiHYf6xMUP2O7vo3S53/nWr1NOoX7+DiNTHe/i/&#10;/aUVvORw+5J+gFxeAQAA//8DAFBLAQItABQABgAIAAAAIQDb4fbL7gAAAIUBAAATAAAAAAAAAAAA&#10;AAAAAAAAAABbQ29udGVudF9UeXBlc10ueG1sUEsBAi0AFAAGAAgAAAAhAFr0LFu/AAAAFQEAAAsA&#10;AAAAAAAAAAAAAAAAHwEAAF9yZWxzLy5yZWxzUEsBAi0AFAAGAAgAAAAhADYsxkbEAAAA2wAAAA8A&#10;AAAAAAAAAAAAAAAABwIAAGRycy9kb3ducmV2LnhtbFBLBQYAAAAAAwADALcAAAD4AgAAAAA=&#10;" strokecolor="black [3213]"/>
                          </v:group>
                        </v:group>
                      </v:group>
                    </v:group>
                    <v:shape id="Zone de texte 40" o:spid="_x0000_s1052" type="#_x0000_t202" style="position:absolute;left:421;top:973;width:3981;height:6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BFSvAAAANsAAAAPAAAAZHJzL2Rvd25yZXYueG1sRE/JCsIw&#10;EL0L/kMYwZumiohUo4i4gXhwQTwOzdgWm0lpoq1/bw6Cx8fbZ4vGFOJNlcstKxj0IxDEidU5pwqu&#10;l01vAsJ5ZI2FZVLwIQeLebs1w1jbmk/0PvtUhBB2MSrIvC9jKV2SkUHXtyVx4B62MugDrFKpK6xD&#10;uCnkMIrG0mDOoSHDklYZJc/zyyg4DQ7uqO/+yq5eN1t9X99491Sq22mWUxCeGv8X/9x7rWAU1ocv&#10;4QfI+RcAAP//AwBQSwECLQAUAAYACAAAACEA2+H2y+4AAACFAQAAEwAAAAAAAAAAAAAAAAAAAAAA&#10;W0NvbnRlbnRfVHlwZXNdLnhtbFBLAQItABQABgAIAAAAIQBa9CxbvwAAABUBAAALAAAAAAAAAAAA&#10;AAAAAB8BAABfcmVscy8ucmVsc1BLAQItABQABgAIAAAAIQB4XBFSvAAAANsAAAAPAAAAAAAAAAAA&#10;AAAAAAcCAABkcnMvZG93bnJldi54bWxQSwUGAAAAAAMAAwC3AAAA8AIAAAAA&#10;" filled="f" stroked="f" strokeweight=".5pt">
                      <v:textbox style="layout-flow:vertical;mso-layout-flow-alt:bottom-to-top">
                        <w:txbxContent>
                          <w:p w14:paraId="006E5CC0" w14:textId="5512EEE8" w:rsidR="009F49A9" w:rsidRPr="00BC0FA9" w:rsidRDefault="00BC0FA9">
                            <w:r w:rsidRPr="00BC0FA9">
                              <w:t>1 MΩ</w:t>
                            </w:r>
                          </w:p>
                        </w:txbxContent>
                      </v:textbox>
                    </v:shape>
                  </v:group>
                  <v:shape id="Zone de texte 42" o:spid="_x0000_s1053" type="#_x0000_t202" style="position:absolute;top:9355;width:10329;height:3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  <v:textbox>
                      <w:txbxContent>
                        <w:p w14:paraId="7ADD1142" w14:textId="0B168EFD" w:rsidR="009F49A9" w:rsidRPr="001E0C94" w:rsidRDefault="009F49A9">
                          <w:pPr>
                            <w:rPr>
                              <w:i/>
                            </w:rPr>
                          </w:pPr>
                          <w:r w:rsidRPr="001E0C94">
                            <w:rPr>
                              <w:i/>
                            </w:rPr>
                            <w:t>Condensateur artisanal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43" o:spid="_x0000_s1054" type="#_x0000_t32" style="position:absolute;left:11980;top:1058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Sn9xQAAANsAAAAPAAAAZHJzL2Rvd25yZXYueG1sRI9BSwMx&#10;FITvQv9DeIXebLZaRNamxVaE0lPdKuLtsXluVjcv2yTd3f77piB4HGbmG2axGmwjOvKhdqxgNs1A&#10;EJdO11wpeD+83j6CCBFZY+OYFJwpwGo5ullgrl3Pb9QVsRIJwiFHBSbGNpcylIYshqlriZP37bzF&#10;mKSvpPbYJ7ht5F2WPUiLNacFgy1tDJW/xckqaLpdf/w4/RzNy747FJvPL7P2rVKT8fD8BCLSEP/D&#10;f+2tVjC/h+uX9APk8gIAAP//AwBQSwECLQAUAAYACAAAACEA2+H2y+4AAACFAQAAEwAAAAAAAAAA&#10;AAAAAAAAAAAAW0NvbnRlbnRfVHlwZXNdLnhtbFBLAQItABQABgAIAAAAIQBa9CxbvwAAABUBAAAL&#10;AAAAAAAAAAAAAAAAAB8BAABfcmVscy8ucmVsc1BLAQItABQABgAIAAAAIQDy+Sn9xQAAANsAAAAP&#10;AAAAAAAAAAAAAAAAAAcCAABkcnMvZG93bnJldi54bWxQSwUGAAAAAAMAAwC3AAAA+QIAAAAA&#10;" strokecolor="black [3213]">
                    <v:stroke endarrow="block"/>
                  </v:shape>
                  <v:shape id="Connecteur droit avec flèche 44" o:spid="_x0000_s1055" type="#_x0000_t32" style="position:absolute;left:11980;top:9821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LGJxQAAANsAAAAPAAAAZHJzL2Rvd25yZXYueG1sRI/NasMw&#10;EITvhbyD2EBvjZwQSnGjhPxQKD01TkvpbbG2lhtr5UiK7bx9FCj0OMzMN8xiNdhGdORD7VjBdJKB&#10;IC6drrlS8HF4eXgCESKyxsYxKbhQgNVydLfAXLue99QVsRIJwiFHBSbGNpcylIYsholriZP347zF&#10;mKSvpPbYJ7ht5CzLHqXFmtOCwZa2hspjcbYKmu6tP32ef09m994diu3Xt9n4Vqn78bB+BhFpiP/h&#10;v/arVjCfw+1L+gFyeQUAAP//AwBQSwECLQAUAAYACAAAACEA2+H2y+4AAACFAQAAEwAAAAAAAAAA&#10;AAAAAAAAAAAAW0NvbnRlbnRfVHlwZXNdLnhtbFBLAQItABQABgAIAAAAIQBa9CxbvwAAABUBAAAL&#10;AAAAAAAAAAAAAAAAAB8BAABfcmVscy8ucmVsc1BLAQItABQABgAIAAAAIQB9ELGJxQAAANsAAAAP&#10;AAAAAAAAAAAAAAAAAAcCAABkcnMvZG93bnJldi54bWxQSwUGAAAAAAMAAwC3AAAA+QIAAAAA&#10;" strokecolor="black [3213]">
                    <v:stroke endarrow="block"/>
                  </v:shape>
                  <v:shape id="Zone de texte 45" o:spid="_x0000_s1056" type="#_x0000_t202" style="position:absolute;left:17356;width:732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5YK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DX05YKxQAAANsAAAAP&#10;AAAAAAAAAAAAAAAAAAcCAABkcnMvZG93bnJldi54bWxQSwUGAAAAAAMAAwC3AAAA+QIAAAAA&#10;" filled="f" stroked="f" strokeweight=".5pt">
                    <v:textbox>
                      <w:txbxContent>
                        <w:p w14:paraId="6A8958A6" w14:textId="79BCC5D3" w:rsidR="009F49A9" w:rsidRDefault="009F49A9">
                          <w:r>
                            <w:t xml:space="preserve">Digital </w:t>
                          </w:r>
                          <w:r w:rsidR="00CA33FC">
                            <w:t>8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  <v:shape id="Zone de texte 46" o:spid="_x0000_s1057" type="#_x0000_t202" style="position:absolute;left:17145;top:8466;width:4106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  <v:textbox>
                      <w:txbxContent>
                        <w:p w14:paraId="0C42A889" w14:textId="7BE651F0" w:rsidR="009F49A9" w:rsidRDefault="009F49A9">
                          <w:r>
                            <w:t xml:space="preserve">A0 </w:t>
                          </w:r>
                        </w:p>
                      </w:txbxContent>
                    </v:textbox>
                  </v:shape>
                  <v:shape id="Zone de texte 47" o:spid="_x0000_s1058" type="#_x0000_t202" style="position:absolute;left:12573;top:13800;width:4868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  <v:textbox>
                      <w:txbxContent>
                        <w:p w14:paraId="00E09A6C" w14:textId="61F39B7C" w:rsidR="007920DF" w:rsidRDefault="007920DF">
                          <w:r>
                            <w:t xml:space="preserve">GND0 </w:t>
                          </w:r>
                        </w:p>
                      </w:txbxContent>
                    </v:textbox>
                  </v:shape>
                </v:group>
                <v:line id="Connecteur droit 29" o:spid="_x0000_s1059" style="position:absolute;visibility:visible;mso-wrap-style:square" from="11049,14774" to="12849,14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eYYxQAAANsAAAAPAAAAZHJzL2Rvd25yZXYueG1sRI9Ba8JA&#10;FITvBf/D8oTe6saAxqauEgTB2lO1pddH9jVJm30bdtcY/fVuoeBxmJlvmOV6MK3oyfnGsoLpJAFB&#10;XFrdcKXg47h9WoDwAVlja5kUXMjDejV6WGKu7ZnfqT+ESkQI+xwV1CF0uZS+rMmgn9iOOHrf1hkM&#10;UbpKaofnCDetTJNkLg02HBdq7GhTU/l7OBkFi3L/44qseJ3OPrvs2qdv8+1XptTjeCheQAQawj38&#10;395pBekz/H2JP0CubgAAAP//AwBQSwECLQAUAAYACAAAACEA2+H2y+4AAACFAQAAEwAAAAAAAAAA&#10;AAAAAAAAAAAAW0NvbnRlbnRfVHlwZXNdLnhtbFBLAQItABQABgAIAAAAIQBa9CxbvwAAABUBAAAL&#10;AAAAAAAAAAAAAAAAAB8BAABfcmVscy8ucmVsc1BLAQItABQABgAIAAAAIQBBHeYYxQAAANsAAAAP&#10;AAAAAAAAAAAAAAAAAAcCAABkcnMvZG93bnJldi54bWxQSwUGAAAAAAMAAwC3AAAA+QIAAAAA&#10;" strokecolor="black [3213]"/>
                <w10:wrap type="square" anchorx="margin"/>
              </v:group>
            </w:pict>
          </mc:Fallback>
        </mc:AlternateContent>
      </w:r>
      <w:r w:rsidR="00C86DAB" w:rsidRPr="00663AA2">
        <w:t>Mesure de la capacité maximale</w:t>
      </w:r>
      <w:r w:rsidR="00E26870" w:rsidRPr="00663AA2">
        <w:rPr>
          <w:b w:val="0"/>
        </w:rPr>
        <w:t xml:space="preserve"> </w:t>
      </w:r>
      <w:r w:rsidR="00E26870" w:rsidRPr="000E43DE">
        <w:rPr>
          <w:b w:val="0"/>
        </w:rPr>
        <w:t>(</w:t>
      </w:r>
      <w:r w:rsidR="003B00D0">
        <w:rPr>
          <w:b w:val="0"/>
        </w:rPr>
        <w:t>15</w:t>
      </w:r>
      <w:r w:rsidR="00E26870" w:rsidRPr="000E43DE">
        <w:rPr>
          <w:b w:val="0"/>
        </w:rPr>
        <w:t xml:space="preserve"> </w:t>
      </w:r>
      <w:r w:rsidR="00E26870" w:rsidRPr="00663AA2">
        <w:rPr>
          <w:b w:val="0"/>
        </w:rPr>
        <w:t>minutes conseillées)</w:t>
      </w:r>
      <w:bookmarkEnd w:id="6"/>
      <w:bookmarkEnd w:id="7"/>
    </w:p>
    <w:p w14:paraId="3925771B" w14:textId="30309109" w:rsidR="00E26870" w:rsidRDefault="00E26870" w:rsidP="00E26870">
      <w:pPr>
        <w:pStyle w:val="ECEcorps"/>
      </w:pPr>
    </w:p>
    <w:p w14:paraId="5AAE28EE" w14:textId="26B916C0" w:rsidR="001E0C94" w:rsidRDefault="000259ED" w:rsidP="00E26870">
      <w:pPr>
        <w:pStyle w:val="ECEcorps"/>
      </w:pPr>
      <w:r>
        <w:t>La capacité</w:t>
      </w:r>
      <w:r w:rsidR="001F18A6">
        <w:t xml:space="preserve"> du condensateur artisanal est mesurée grâce au montage </w:t>
      </w:r>
      <w:r w:rsidR="009602A8">
        <w:t>schématisé</w:t>
      </w:r>
      <w:r w:rsidR="001F18A6">
        <w:t xml:space="preserve"> ci-contre</w:t>
      </w:r>
      <w:r>
        <w:t xml:space="preserve">, relié à un microcontrôleur </w:t>
      </w:r>
      <w:r w:rsidR="00CB081C">
        <w:t>pilot</w:t>
      </w:r>
      <w:r>
        <w:t>é par le programme « Mesure_capacite »</w:t>
      </w:r>
      <w:r w:rsidR="00963294">
        <w:t>.</w:t>
      </w:r>
    </w:p>
    <w:p w14:paraId="4FD77DA6" w14:textId="77777777" w:rsidR="001E0C94" w:rsidRDefault="001E0C94" w:rsidP="00E26870">
      <w:pPr>
        <w:pStyle w:val="ECEcorps"/>
      </w:pPr>
    </w:p>
    <w:p w14:paraId="4AD6578D" w14:textId="6F988CC4" w:rsidR="00925EA7" w:rsidRPr="00925EA7" w:rsidRDefault="00B022A7" w:rsidP="00E26870">
      <w:pPr>
        <w:pStyle w:val="ECEcorps"/>
      </w:pPr>
      <w:r>
        <w:t xml:space="preserve">Mettre en œuvre </w:t>
      </w:r>
      <w:r w:rsidR="001E0C94" w:rsidRPr="00663AA2">
        <w:t>le montage</w:t>
      </w:r>
      <w:r>
        <w:t xml:space="preserve"> à l’aide du matériel mis à disposition</w:t>
      </w:r>
      <w:r w:rsidR="00925EA7" w:rsidRPr="00663AA2">
        <w:t xml:space="preserve">, en attribuant à la surface </w:t>
      </w:r>
      <w:r w:rsidR="00925EA7" w:rsidRPr="00663AA2">
        <w:rPr>
          <w:i/>
        </w:rPr>
        <w:t>S</w:t>
      </w:r>
      <w:r w:rsidR="00BD7B7F" w:rsidRPr="00663AA2">
        <w:t xml:space="preserve"> l</w:t>
      </w:r>
      <w:r w:rsidR="00925EA7" w:rsidRPr="00663AA2">
        <w:t>a</w:t>
      </w:r>
      <w:r w:rsidR="00BD7B7F" w:rsidRPr="00663AA2">
        <w:t xml:space="preserve"> plus grande valeur </w:t>
      </w:r>
      <w:r w:rsidR="00925EA7" w:rsidRPr="00663AA2">
        <w:t>possible.</w:t>
      </w:r>
    </w:p>
    <w:p w14:paraId="28FA7D2B" w14:textId="221906AC" w:rsidR="00D85542" w:rsidRDefault="001E0C94" w:rsidP="00E26870">
      <w:pPr>
        <w:pStyle w:val="ECEcorps"/>
      </w:pPr>
      <w:r w:rsidRPr="00663AA2">
        <w:t>Placer le livre épais sur les plaques du condensateur</w:t>
      </w:r>
      <w:r w:rsidR="00BD7B7F" w:rsidRPr="00663AA2">
        <w:t xml:space="preserve"> artisanal</w:t>
      </w:r>
      <w:r w:rsidRPr="00663AA2">
        <w:t>, sans</w:t>
      </w:r>
      <w:r>
        <w:t xml:space="preserve"> recouvrir ses bornes.</w:t>
      </w:r>
    </w:p>
    <w:p w14:paraId="4BFFEA82" w14:textId="2F021A9C" w:rsidR="00925EA7" w:rsidRDefault="004140D8" w:rsidP="00E26870">
      <w:pPr>
        <w:pStyle w:val="ECEcorps"/>
      </w:pPr>
      <w:r w:rsidRPr="00F85D26">
        <w:t>T</w:t>
      </w:r>
      <w:r w:rsidR="00925EA7" w:rsidRPr="00F85D26">
        <w:t xml:space="preserve">éléverser le </w:t>
      </w:r>
      <w:r w:rsidRPr="00F85D26">
        <w:t>code Arduino</w:t>
      </w:r>
      <w:r w:rsidR="00925EA7" w:rsidRPr="00F85D26">
        <w:t xml:space="preserve"> « Mesure_capacite », puis ouvrir le </w:t>
      </w:r>
      <w:r w:rsidR="00925EA7">
        <w:t>moniteur série (onglet Outils &gt; Moniteur série).</w:t>
      </w:r>
    </w:p>
    <w:p w14:paraId="5A0146C5" w14:textId="02ABA438" w:rsidR="00D135F4" w:rsidRDefault="00F85D26" w:rsidP="00E26870">
      <w:pPr>
        <w:pStyle w:val="ECEcorps"/>
        <w:rPr>
          <w:i/>
        </w:rPr>
      </w:pPr>
      <w:r>
        <w:t>L</w:t>
      </w:r>
      <w:r w:rsidR="00925EA7">
        <w:t>ire la valeur de la capacité maximale</w:t>
      </w:r>
      <w:r w:rsidR="00D135F4">
        <w:t xml:space="preserve"> </w:t>
      </w:r>
      <w:r w:rsidR="00D135F4" w:rsidRPr="00663AA2">
        <w:rPr>
          <w:i/>
        </w:rPr>
        <w:t>C</w:t>
      </w:r>
      <w:r w:rsidR="00D135F4" w:rsidRPr="00663AA2">
        <w:rPr>
          <w:i/>
          <w:vertAlign w:val="subscript"/>
        </w:rPr>
        <w:t>max</w:t>
      </w:r>
      <w:r w:rsidR="00D135F4" w:rsidRPr="00663AA2">
        <w:rPr>
          <w:i/>
        </w:rPr>
        <w:t xml:space="preserve"> </w:t>
      </w:r>
      <w:r w:rsidR="00D135F4" w:rsidRPr="00663AA2">
        <w:t xml:space="preserve">que peut prendre </w:t>
      </w:r>
      <w:r w:rsidR="00BD7B7F" w:rsidRPr="00663AA2">
        <w:t xml:space="preserve">la capacité de </w:t>
      </w:r>
      <w:r w:rsidR="00D135F4" w:rsidRPr="00663AA2">
        <w:t>ce condensateur. Noter sa valeur</w:t>
      </w:r>
      <w:r w:rsidR="00D135F4" w:rsidRPr="00663AA2">
        <w:rPr>
          <w:i/>
        </w:rPr>
        <w:t> :</w:t>
      </w:r>
    </w:p>
    <w:p w14:paraId="53888C85" w14:textId="3C83475C" w:rsidR="00D135F4" w:rsidRDefault="00D135F4" w:rsidP="00D135F4">
      <w:pPr>
        <w:pStyle w:val="ECErponse"/>
        <w:jc w:val="left"/>
      </w:pPr>
      <w:r>
        <w:t xml:space="preserve"> </w:t>
      </w:r>
      <w:r>
        <w:tab/>
      </w:r>
      <w:r w:rsidRPr="000B45E7">
        <w:rPr>
          <w:i/>
        </w:rPr>
        <w:t>C</w:t>
      </w:r>
      <w:r w:rsidRPr="000B45E7">
        <w:rPr>
          <w:i/>
          <w:vertAlign w:val="subscript"/>
        </w:rPr>
        <w:t>max</w:t>
      </w:r>
      <w:r w:rsidRPr="00D135F4">
        <w:t xml:space="preserve"> =</w:t>
      </w:r>
      <w:r>
        <w:rPr>
          <w:vertAlign w:val="subscript"/>
        </w:rPr>
        <w:t xml:space="preserve"> </w:t>
      </w:r>
      <w:r>
        <w:t xml:space="preserve"> ………………………………………………………………………………………………………………</w:t>
      </w:r>
    </w:p>
    <w:p w14:paraId="13555E01" w14:textId="4D040E13" w:rsidR="002F08FC" w:rsidRDefault="002F08FC" w:rsidP="00D135F4">
      <w:pPr>
        <w:pStyle w:val="ECErponse"/>
        <w:jc w:val="left"/>
      </w:pPr>
    </w:p>
    <w:tbl>
      <w:tblPr>
        <w:tblStyle w:val="Grilledutableau"/>
        <w:tblpPr w:leftFromText="141" w:rightFromText="141" w:vertAnchor="text" w:horzAnchor="margin" w:tblpXSpec="center" w:tblpY="5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F08FC" w14:paraId="75483740" w14:textId="77777777" w:rsidTr="002F08F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C133CA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4ECA46C" w14:textId="77777777" w:rsidR="002F08FC" w:rsidRDefault="002F08FC" w:rsidP="002F08FC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6CAD7C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F08FC" w14:paraId="2AF39AD2" w14:textId="77777777" w:rsidTr="002F08F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7C7DD8" w14:textId="77777777" w:rsidR="002F08FC" w:rsidRPr="00592F79" w:rsidRDefault="002F08FC" w:rsidP="002F08F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8F4C161" w14:textId="77777777" w:rsidR="002F08FC" w:rsidRPr="0009288D" w:rsidRDefault="002F08FC" w:rsidP="002F08FC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 et la mesure</w:t>
            </w:r>
          </w:p>
          <w:p w14:paraId="20AB6E19" w14:textId="77777777" w:rsidR="002F08FC" w:rsidRDefault="002F08FC" w:rsidP="002F08FC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AB6FF9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FEF4D3" w14:textId="2BA9FAAC" w:rsidR="009602A8" w:rsidRDefault="009602A8" w:rsidP="009602A8">
      <w:pPr>
        <w:pStyle w:val="ECEcorps"/>
      </w:pPr>
      <w:bookmarkStart w:id="8" w:name="_Toc482638815"/>
      <w:bookmarkStart w:id="9" w:name="_Toc500182692"/>
    </w:p>
    <w:p w14:paraId="330250E8" w14:textId="77777777" w:rsidR="009602A8" w:rsidRDefault="009602A8">
      <w:pPr>
        <w:spacing w:line="240" w:lineRule="auto"/>
        <w:jc w:val="left"/>
        <w:rPr>
          <w:color w:val="auto"/>
        </w:rPr>
      </w:pPr>
      <w:r>
        <w:br w:type="page"/>
      </w:r>
    </w:p>
    <w:p w14:paraId="1058257E" w14:textId="13C116E6" w:rsidR="00E26870" w:rsidRPr="003C13F9" w:rsidRDefault="008F32BC" w:rsidP="00E26870">
      <w:pPr>
        <w:pStyle w:val="ECEpartie"/>
      </w:pPr>
      <w:r>
        <w:lastRenderedPageBreak/>
        <w:t xml:space="preserve">Relation </w:t>
      </w:r>
      <w:r w:rsidR="003B5C92">
        <w:t>entre la capacité</w:t>
      </w:r>
      <w:r>
        <w:t xml:space="preserve"> </w:t>
      </w:r>
      <w:r w:rsidR="003B5C92">
        <w:t xml:space="preserve">et la surface </w:t>
      </w:r>
      <w:r w:rsidR="009602A8">
        <w:t>de recouvrement</w:t>
      </w:r>
      <w:r w:rsidR="00E26870" w:rsidRPr="000E43DE">
        <w:rPr>
          <w:b w:val="0"/>
          <w:bCs/>
        </w:rPr>
        <w:t xml:space="preserve"> (</w:t>
      </w:r>
      <w:r w:rsidR="00CF64E6" w:rsidRPr="000E43DE">
        <w:rPr>
          <w:b w:val="0"/>
          <w:bCs/>
        </w:rPr>
        <w:t>2</w:t>
      </w:r>
      <w:r w:rsidR="003B00D0">
        <w:rPr>
          <w:b w:val="0"/>
          <w:bCs/>
        </w:rPr>
        <w:t>5</w:t>
      </w:r>
      <w:r w:rsidR="00E26870" w:rsidRPr="000E43DE">
        <w:rPr>
          <w:b w:val="0"/>
          <w:bCs/>
        </w:rPr>
        <w:t xml:space="preserve"> </w:t>
      </w:r>
      <w:r w:rsidR="00E26870" w:rsidRPr="00670DB0">
        <w:rPr>
          <w:b w:val="0"/>
          <w:bCs/>
        </w:rPr>
        <w:t>minutes conseillées)</w:t>
      </w:r>
      <w:bookmarkEnd w:id="8"/>
      <w:bookmarkEnd w:id="9"/>
    </w:p>
    <w:p w14:paraId="20A305F4" w14:textId="700E4456" w:rsidR="00E26870" w:rsidRDefault="00E26870" w:rsidP="00E26870">
      <w:pPr>
        <w:pStyle w:val="ECEcorps"/>
        <w:rPr>
          <w:rFonts w:eastAsia="Arial Unicode MS"/>
        </w:rPr>
      </w:pPr>
    </w:p>
    <w:p w14:paraId="2FD30D55" w14:textId="533D8614" w:rsidR="006079F0" w:rsidRPr="00BE065C" w:rsidRDefault="004140D8" w:rsidP="003F6F30">
      <w:pPr>
        <w:pStyle w:val="ECEcorps"/>
        <w:rPr>
          <w:rFonts w:eastAsia="Arial Unicode MS"/>
        </w:rPr>
      </w:pPr>
      <w:r w:rsidRPr="00F85D26">
        <w:rPr>
          <w:rFonts w:eastAsia="Arial Unicode MS"/>
        </w:rPr>
        <w:t xml:space="preserve">2.1. </w:t>
      </w:r>
      <w:r w:rsidR="00BD7B7F" w:rsidRPr="00F85D26">
        <w:rPr>
          <w:rFonts w:eastAsia="Arial Unicode MS"/>
        </w:rPr>
        <w:t>Proposer ci-dessous un</w:t>
      </w:r>
      <w:r w:rsidR="00BE065C" w:rsidRPr="00F85D26">
        <w:rPr>
          <w:rFonts w:eastAsia="Arial Unicode MS"/>
        </w:rPr>
        <w:t xml:space="preserve"> protocole expérimental </w:t>
      </w:r>
      <w:r w:rsidR="00B24003">
        <w:rPr>
          <w:rFonts w:eastAsia="Arial Unicode MS"/>
        </w:rPr>
        <w:t xml:space="preserve">d’étalonnage du condensateur </w:t>
      </w:r>
      <w:r w:rsidR="00BE065C" w:rsidRPr="00F85D26">
        <w:rPr>
          <w:rFonts w:eastAsia="Arial Unicode MS"/>
        </w:rPr>
        <w:t xml:space="preserve">permettant de </w:t>
      </w:r>
      <w:r w:rsidR="00B022A7">
        <w:rPr>
          <w:rFonts w:eastAsia="Arial Unicode MS"/>
        </w:rPr>
        <w:t>constater qu’il existe une</w:t>
      </w:r>
      <w:r w:rsidR="00BE065C" w:rsidRPr="00F85D26">
        <w:rPr>
          <w:rFonts w:eastAsia="Arial Unicode MS"/>
        </w:rPr>
        <w:t xml:space="preserve"> relation de proportionnalité entre la </w:t>
      </w:r>
      <w:r w:rsidR="00BE065C" w:rsidRPr="00663AA2">
        <w:rPr>
          <w:rFonts w:eastAsia="Arial Unicode MS"/>
        </w:rPr>
        <w:t xml:space="preserve">capacité </w:t>
      </w:r>
      <w:r w:rsidR="00BE065C" w:rsidRPr="00663AA2">
        <w:rPr>
          <w:rFonts w:eastAsia="Arial Unicode MS"/>
          <w:i/>
        </w:rPr>
        <w:t>C</w:t>
      </w:r>
      <w:r w:rsidR="00BE065C" w:rsidRPr="00663AA2">
        <w:rPr>
          <w:rFonts w:eastAsia="Arial Unicode MS"/>
        </w:rPr>
        <w:t xml:space="preserve"> </w:t>
      </w:r>
      <w:r w:rsidR="00BD7B7F" w:rsidRPr="00663AA2">
        <w:rPr>
          <w:rFonts w:eastAsia="Arial Unicode MS"/>
        </w:rPr>
        <w:t xml:space="preserve">du condensateur artisanal </w:t>
      </w:r>
      <w:r w:rsidR="00BE065C" w:rsidRPr="00663AA2">
        <w:rPr>
          <w:rFonts w:eastAsia="Arial Unicode MS"/>
        </w:rPr>
        <w:t>et la surface </w:t>
      </w:r>
      <w:r w:rsidR="00BE065C" w:rsidRPr="00663AA2">
        <w:rPr>
          <w:rFonts w:eastAsia="Arial Unicode MS"/>
          <w:i/>
        </w:rPr>
        <w:t>S</w:t>
      </w:r>
      <w:r w:rsidR="00BE065C" w:rsidRPr="00663AA2">
        <w:rPr>
          <w:rFonts w:eastAsia="Arial Unicode MS"/>
        </w:rPr>
        <w:t xml:space="preserve"> </w:t>
      </w:r>
      <w:r w:rsidR="009602A8">
        <w:rPr>
          <w:rFonts w:eastAsia="Arial Unicode MS"/>
        </w:rPr>
        <w:t>de recouvrement</w:t>
      </w:r>
      <w:r w:rsidR="00BE065C" w:rsidRPr="00663AA2">
        <w:rPr>
          <w:rFonts w:eastAsia="Arial Unicode MS"/>
        </w:rPr>
        <w:t xml:space="preserve"> de</w:t>
      </w:r>
      <w:r w:rsidR="00BD7B7F" w:rsidRPr="00663AA2">
        <w:rPr>
          <w:rFonts w:eastAsia="Arial Unicode MS"/>
        </w:rPr>
        <w:t xml:space="preserve"> se</w:t>
      </w:r>
      <w:r w:rsidR="00BE065C" w:rsidRPr="00663AA2">
        <w:rPr>
          <w:rFonts w:eastAsia="Arial Unicode MS"/>
        </w:rPr>
        <w:t xml:space="preserve">s deux </w:t>
      </w:r>
      <w:r w:rsidR="00FD74BF" w:rsidRPr="00663AA2">
        <w:rPr>
          <w:rFonts w:eastAsia="Arial Unicode MS"/>
        </w:rPr>
        <w:t>armatures</w:t>
      </w:r>
      <w:r w:rsidR="00BD7B7F" w:rsidRPr="00663AA2">
        <w:rPr>
          <w:rFonts w:eastAsia="Arial Unicode MS"/>
        </w:rPr>
        <w:t>. Le protocole doit s’appuyer sur le montage précédent et sur l’utilisation d’</w:t>
      </w:r>
      <w:r w:rsidR="00BE065C" w:rsidRPr="00663AA2">
        <w:rPr>
          <w:rFonts w:eastAsia="Arial Unicode MS"/>
        </w:rPr>
        <w:t>un tableur-grapheur.</w:t>
      </w:r>
    </w:p>
    <w:p w14:paraId="4FB1FB66" w14:textId="69CD358B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</w:t>
      </w:r>
      <w:r w:rsidR="00685CB1">
        <w:t>…………</w:t>
      </w:r>
    </w:p>
    <w:p w14:paraId="60FEDEA9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A31955" w14:textId="77777777" w:rsidR="004403B8" w:rsidRDefault="004403B8" w:rsidP="004403B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B0EE36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3E8CA1A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49DFCB8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BF4FE4E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0CCB98D" w14:textId="6BC29905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37555C5" w14:textId="77777777" w:rsidR="005929DA" w:rsidRDefault="005929DA" w:rsidP="005929DA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929DA" w14:paraId="537C7C0C" w14:textId="77777777" w:rsidTr="0040792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E9FC97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8C1D07" w14:textId="23370194" w:rsidR="005929DA" w:rsidRDefault="005929DA" w:rsidP="0040792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4245CC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929DA" w14:paraId="4EBCF32B" w14:textId="77777777" w:rsidTr="0040792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AFC980" w14:textId="77777777" w:rsidR="005929DA" w:rsidRPr="00592F79" w:rsidRDefault="005929DA" w:rsidP="0040792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D217FB" w14:textId="6B0F2A4B" w:rsidR="005929DA" w:rsidRPr="0009288D" w:rsidRDefault="005929DA" w:rsidP="0040792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</w:t>
            </w:r>
            <w:r w:rsidR="0068548B">
              <w:t>protocole</w:t>
            </w:r>
          </w:p>
          <w:p w14:paraId="71EEC1E9" w14:textId="77777777" w:rsidR="005929DA" w:rsidRDefault="005929DA" w:rsidP="0040792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91FDA7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1C98A12" w14:textId="77777777" w:rsidR="005929DA" w:rsidRDefault="005929DA" w:rsidP="005929DA">
      <w:pPr>
        <w:pStyle w:val="ECEcorps"/>
      </w:pPr>
    </w:p>
    <w:p w14:paraId="2E290598" w14:textId="5043B33C" w:rsidR="006655AD" w:rsidRPr="00B15BF0" w:rsidRDefault="004140D8" w:rsidP="00115AC7">
      <w:pPr>
        <w:pStyle w:val="ECEcorps"/>
        <w:spacing w:line="360" w:lineRule="auto"/>
      </w:pPr>
      <w:r w:rsidRPr="00B15BF0">
        <w:t xml:space="preserve">2.2. </w:t>
      </w:r>
      <w:r w:rsidR="000B45E7" w:rsidRPr="00B15BF0">
        <w:t>Mettre en œuvre le protocole.</w:t>
      </w:r>
    </w:p>
    <w:p w14:paraId="3F8FFCE5" w14:textId="0ADFA546" w:rsidR="00115AC7" w:rsidRDefault="00115AC7" w:rsidP="00115AC7">
      <w:pPr>
        <w:pStyle w:val="ECEcorps"/>
      </w:pPr>
      <w:r>
        <w:t xml:space="preserve">On considère que le critère pour valider le choix d’un modèle est le suivant : </w:t>
      </w:r>
    </w:p>
    <w:p w14:paraId="11E5BAEE" w14:textId="77777777" w:rsidR="00115AC7" w:rsidRPr="0077519B" w:rsidRDefault="00115AC7" w:rsidP="00115AC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</w:pPr>
      <w:r w:rsidRPr="0077519B">
        <w:t>La valeur de l’écart expérience-modèle doit être inférieure à : ……………………………………………………….</w:t>
      </w:r>
    </w:p>
    <w:p w14:paraId="3540F8DB" w14:textId="77777777" w:rsidR="00115AC7" w:rsidRPr="00691B3C" w:rsidRDefault="00115AC7" w:rsidP="00115AC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</w:pPr>
      <w:r w:rsidRPr="0077519B">
        <w:t>Le coefficient de détermination doit être supérieur à : ………………………………………………………………….</w:t>
      </w:r>
    </w:p>
    <w:p w14:paraId="1897AC79" w14:textId="59B57B63" w:rsidR="00115AC7" w:rsidRDefault="00115AC7" w:rsidP="00115AC7">
      <w:pPr>
        <w:pStyle w:val="ECEcorps"/>
      </w:pPr>
    </w:p>
    <w:p w14:paraId="224B59B6" w14:textId="2DF810FD" w:rsidR="00115AC7" w:rsidRDefault="00AA3009" w:rsidP="00115AC7">
      <w:pPr>
        <w:pStyle w:val="ECEcorps"/>
      </w:pPr>
      <w:r>
        <w:t>Indiquer en justifiant si l</w:t>
      </w:r>
      <w:r w:rsidR="00115AC7">
        <w:t xml:space="preserve">e modèle choisi </w:t>
      </w:r>
      <w:r>
        <w:t>est</w:t>
      </w:r>
      <w:r w:rsidR="00115AC7">
        <w:t xml:space="preserve"> validé selon le critère mentionné ci-dessus.</w:t>
      </w:r>
    </w:p>
    <w:p w14:paraId="721DE94E" w14:textId="77777777" w:rsidR="00AA3009" w:rsidRDefault="00AA3009" w:rsidP="00AA300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08C4B47" w14:textId="77777777" w:rsidR="00AA3009" w:rsidRDefault="00AA3009" w:rsidP="00AA300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FBB843C" w14:textId="77777777" w:rsidR="00AA3009" w:rsidRDefault="00AA3009" w:rsidP="00115AC7">
      <w:pPr>
        <w:pStyle w:val="ECEcorps"/>
      </w:pPr>
    </w:p>
    <w:p w14:paraId="2892C7B1" w14:textId="2BD9AC72" w:rsidR="000B45E7" w:rsidRDefault="000B45E7" w:rsidP="000B45E7">
      <w:pPr>
        <w:pStyle w:val="ECEcorps"/>
        <w:rPr>
          <w:rFonts w:eastAsia="Arial Unicode MS"/>
        </w:rPr>
      </w:pPr>
      <w:r>
        <w:t xml:space="preserve">Utiliser les fonctionnalités du tableur-grapheur pour afficher la valeur du coefficient de proportionnalité </w:t>
      </w:r>
      <w:r>
        <w:rPr>
          <w:i/>
        </w:rPr>
        <w:t>k</w:t>
      </w:r>
      <w:r>
        <w:t xml:space="preserve"> </w:t>
      </w:r>
      <w:r>
        <w:rPr>
          <w:rFonts w:eastAsia="Arial Unicode MS"/>
        </w:rPr>
        <w:t xml:space="preserve">entre la capacité </w:t>
      </w:r>
      <w:r>
        <w:rPr>
          <w:rFonts w:eastAsia="Arial Unicode MS"/>
          <w:i/>
        </w:rPr>
        <w:t>C</w:t>
      </w:r>
      <w:r>
        <w:rPr>
          <w:rFonts w:eastAsia="Arial Unicode MS"/>
        </w:rPr>
        <w:t xml:space="preserve"> et la surface en regard </w:t>
      </w:r>
      <w:r>
        <w:rPr>
          <w:rFonts w:eastAsia="Arial Unicode MS"/>
          <w:i/>
        </w:rPr>
        <w:t>S</w:t>
      </w:r>
      <w:r>
        <w:rPr>
          <w:rFonts w:eastAsia="Arial Unicode MS"/>
        </w:rPr>
        <w:t>.</w:t>
      </w:r>
    </w:p>
    <w:p w14:paraId="5B63FFEC" w14:textId="507A05FA" w:rsidR="000B45E7" w:rsidRPr="000B45E7" w:rsidRDefault="000B45E7" w:rsidP="000B45E7">
      <w:pPr>
        <w:pStyle w:val="ECEcorps"/>
      </w:pPr>
      <w:r>
        <w:t>Recopier sa valeur ci-dessous et indiquer son unité :</w:t>
      </w:r>
    </w:p>
    <w:p w14:paraId="29938E9E" w14:textId="39BFD95B" w:rsidR="000B45E7" w:rsidRDefault="000B45E7" w:rsidP="000B45E7">
      <w:pPr>
        <w:pStyle w:val="ECErponse"/>
        <w:jc w:val="left"/>
      </w:pPr>
      <w:r>
        <w:tab/>
      </w:r>
      <w:r>
        <w:rPr>
          <w:i/>
        </w:rPr>
        <w:t>k</w:t>
      </w:r>
      <w:r w:rsidRPr="00D135F4">
        <w:t xml:space="preserve"> =</w:t>
      </w:r>
      <w:r>
        <w:rPr>
          <w:vertAlign w:val="subscript"/>
        </w:rPr>
        <w:t xml:space="preserve"> </w:t>
      </w:r>
      <w:r>
        <w:t xml:space="preserve"> ………………………………………………………………………………………………………………</w:t>
      </w:r>
    </w:p>
    <w:p w14:paraId="6E7B80A5" w14:textId="77777777" w:rsidR="00115AC7" w:rsidRDefault="00115AC7" w:rsidP="000B45E7">
      <w:pPr>
        <w:pStyle w:val="ECErponse"/>
        <w:jc w:val="left"/>
      </w:pPr>
    </w:p>
    <w:p w14:paraId="57B79AF0" w14:textId="447463FE" w:rsidR="00B33B11" w:rsidRPr="00663AA2" w:rsidRDefault="00B33B11" w:rsidP="00B33B11">
      <w:pPr>
        <w:pStyle w:val="ECEpartie"/>
        <w:rPr>
          <w:b w:val="0"/>
        </w:rPr>
      </w:pPr>
      <w:r w:rsidRPr="00663AA2">
        <w:t>C</w:t>
      </w:r>
      <w:r w:rsidR="007E2C7B" w:rsidRPr="00663AA2">
        <w:t xml:space="preserve">ommande d’un appareil </w:t>
      </w:r>
      <w:r w:rsidRPr="00663AA2">
        <w:rPr>
          <w:b w:val="0"/>
        </w:rPr>
        <w:t>(20 minutes conseillées)</w:t>
      </w:r>
    </w:p>
    <w:p w14:paraId="11C21444" w14:textId="77777777" w:rsidR="00B33B11" w:rsidRPr="00B33B11" w:rsidRDefault="00B33B11" w:rsidP="00B33B11">
      <w:pPr>
        <w:pStyle w:val="ECEcorps"/>
      </w:pPr>
    </w:p>
    <w:p w14:paraId="341A2AF3" w14:textId="431BDDBE" w:rsidR="0068548B" w:rsidRPr="00663AA2" w:rsidRDefault="008E66CC" w:rsidP="00B33B11">
      <w:pPr>
        <w:pStyle w:val="ECEcorps"/>
      </w:pPr>
      <w:r>
        <w:t xml:space="preserve">Le capteur capacitif à surface variable peut être utilisé pour commander un appareil, simulé </w:t>
      </w:r>
      <w:r w:rsidR="00B33B11">
        <w:t xml:space="preserve">par une diode </w:t>
      </w:r>
      <w:r w:rsidR="00B33B11" w:rsidRPr="00663AA2">
        <w:t xml:space="preserve">électroluminescente (DEL) </w:t>
      </w:r>
      <w:r w:rsidRPr="00663AA2">
        <w:t>initialement éteinte</w:t>
      </w:r>
      <w:r w:rsidR="00B33B11" w:rsidRPr="00663AA2">
        <w:t>.</w:t>
      </w:r>
    </w:p>
    <w:p w14:paraId="3A290040" w14:textId="1531B5E5" w:rsidR="00B33B11" w:rsidRPr="00663AA2" w:rsidRDefault="00BD7B7F" w:rsidP="00B33B11">
      <w:pPr>
        <w:pStyle w:val="ECEcorps"/>
      </w:pPr>
      <w:r w:rsidRPr="00663AA2">
        <w:t>On veut que la DEL s’allume</w:t>
      </w:r>
      <w:r w:rsidR="00B33B11" w:rsidRPr="00663AA2">
        <w:t xml:space="preserve"> dès que la surface </w:t>
      </w:r>
      <w:r w:rsidR="00B33B11" w:rsidRPr="00663AA2">
        <w:rPr>
          <w:i/>
        </w:rPr>
        <w:t>S</w:t>
      </w:r>
      <w:r w:rsidR="00B33B11" w:rsidRPr="00663AA2">
        <w:t xml:space="preserve"> passe </w:t>
      </w:r>
      <w:r w:rsidR="008E66CC" w:rsidRPr="00663AA2">
        <w:t>au-dessus</w:t>
      </w:r>
      <w:r w:rsidR="00B33B11" w:rsidRPr="00663AA2">
        <w:t xml:space="preserve"> </w:t>
      </w:r>
      <w:r w:rsidRPr="00663AA2">
        <w:t xml:space="preserve">de la valeur seuil </w:t>
      </w:r>
      <w:r w:rsidR="00B33B11" w:rsidRPr="00663AA2">
        <w:rPr>
          <w:i/>
        </w:rPr>
        <w:t>S</w:t>
      </w:r>
      <w:r w:rsidR="00B33B11" w:rsidRPr="00663AA2">
        <w:rPr>
          <w:i/>
          <w:vertAlign w:val="subscript"/>
        </w:rPr>
        <w:t>seuil</w:t>
      </w:r>
      <w:r w:rsidR="00B33B11" w:rsidRPr="00663AA2">
        <w:rPr>
          <w:i/>
        </w:rPr>
        <w:t xml:space="preserve"> </w:t>
      </w:r>
      <w:r w:rsidR="00B33B11" w:rsidRPr="00663AA2">
        <w:t>= 1</w:t>
      </w:r>
      <w:r w:rsidR="00032FCE" w:rsidRPr="00663AA2">
        <w:t>5</w:t>
      </w:r>
      <w:r w:rsidR="00B33B11" w:rsidRPr="00663AA2">
        <w:t>0</w:t>
      </w:r>
      <w:r w:rsidR="00B33B11" w:rsidRPr="00663AA2">
        <w:rPr>
          <w:i/>
        </w:rPr>
        <w:t xml:space="preserve"> </w:t>
      </w:r>
      <w:r w:rsidR="00B33B11" w:rsidRPr="00663AA2">
        <w:t>cm².</w:t>
      </w:r>
    </w:p>
    <w:p w14:paraId="6C3B92D0" w14:textId="1F3DAB5F" w:rsidR="008E66CC" w:rsidRDefault="00BD7B7F" w:rsidP="00B33B11">
      <w:pPr>
        <w:pStyle w:val="ECEcorps"/>
      </w:pPr>
      <w:r w:rsidRPr="00663AA2">
        <w:t xml:space="preserve">On veut que la DEL </w:t>
      </w:r>
      <w:r w:rsidR="008E66CC" w:rsidRPr="00663AA2">
        <w:t>s’étei</w:t>
      </w:r>
      <w:r w:rsidRPr="00663AA2">
        <w:t>gne</w:t>
      </w:r>
      <w:r w:rsidR="008E66CC" w:rsidRPr="00663AA2">
        <w:t xml:space="preserve"> sous ce seuil.</w:t>
      </w:r>
    </w:p>
    <w:p w14:paraId="7992ED63" w14:textId="1978AE98" w:rsidR="002E5731" w:rsidRDefault="004140D8" w:rsidP="002B3EAB">
      <w:pPr>
        <w:pStyle w:val="ECErponse"/>
      </w:pPr>
      <w:r w:rsidRPr="003E61E0">
        <w:lastRenderedPageBreak/>
        <w:t xml:space="preserve">3.1. </w:t>
      </w:r>
      <w:r w:rsidR="00FD4FA6" w:rsidRPr="003E61E0">
        <w:t>Compléter le montage précédent en branchant</w:t>
      </w:r>
      <w:r w:rsidR="006C4B9F" w:rsidRPr="003E61E0">
        <w:t xml:space="preserve"> la DEL et la résistance de 220 Ω comme indiqué sur le schéma </w:t>
      </w:r>
      <w:r w:rsidR="006C4B9F">
        <w:t>ci-dessous.</w:t>
      </w:r>
    </w:p>
    <w:p w14:paraId="4883E324" w14:textId="5626DAC0" w:rsidR="006C4B9F" w:rsidRDefault="00FD2EE9" w:rsidP="002B3EAB">
      <w:pPr>
        <w:pStyle w:val="ECErpons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BA2E479" wp14:editId="63CFACB1">
                <wp:simplePos x="0" y="0"/>
                <wp:positionH relativeFrom="column">
                  <wp:posOffset>1689382</wp:posOffset>
                </wp:positionH>
                <wp:positionV relativeFrom="paragraph">
                  <wp:posOffset>45560</wp:posOffset>
                </wp:positionV>
                <wp:extent cx="4117245" cy="1667436"/>
                <wp:effectExtent l="0" t="0" r="0" b="28575"/>
                <wp:wrapNone/>
                <wp:docPr id="156" name="Groupe 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7245" cy="1667436"/>
                          <a:chOff x="0" y="0"/>
                          <a:chExt cx="4117245" cy="1667436"/>
                        </a:xfrm>
                      </wpg:grpSpPr>
                      <wpg:grpSp>
                        <wpg:cNvPr id="153" name="Groupe 153"/>
                        <wpg:cNvGrpSpPr/>
                        <wpg:grpSpPr>
                          <a:xfrm>
                            <a:off x="0" y="48899"/>
                            <a:ext cx="3097530" cy="1550670"/>
                            <a:chOff x="0" y="0"/>
                            <a:chExt cx="3097817" cy="1550672"/>
                          </a:xfrm>
                        </wpg:grpSpPr>
                        <wpg:grpSp>
                          <wpg:cNvPr id="152" name="Groupe 152"/>
                          <wpg:cNvGrpSpPr/>
                          <wpg:grpSpPr>
                            <a:xfrm>
                              <a:off x="0" y="0"/>
                              <a:ext cx="3097817" cy="1550672"/>
                              <a:chOff x="0" y="0"/>
                              <a:chExt cx="3097817" cy="1550672"/>
                            </a:xfrm>
                          </wpg:grpSpPr>
                          <wpg:grpSp>
                            <wpg:cNvPr id="2" name="Groupe 2"/>
                            <wpg:cNvGrpSpPr/>
                            <wpg:grpSpPr>
                              <a:xfrm>
                                <a:off x="0" y="0"/>
                                <a:ext cx="1485900" cy="1550672"/>
                                <a:chOff x="982133" y="0"/>
                                <a:chExt cx="1485900" cy="1550672"/>
                              </a:xfrm>
                            </wpg:grpSpPr>
                            <wpg:grpSp>
                              <wpg:cNvPr id="5" name="Groupe 5"/>
                              <wpg:cNvGrpSpPr/>
                              <wpg:grpSpPr>
                                <a:xfrm>
                                  <a:off x="982133" y="0"/>
                                  <a:ext cx="1485900" cy="1550672"/>
                                  <a:chOff x="982133" y="0"/>
                                  <a:chExt cx="1485900" cy="1550672"/>
                                </a:xfrm>
                              </wpg:grpSpPr>
                              <wpg:grpSp>
                                <wpg:cNvPr id="6" name="Groupe 6"/>
                                <wpg:cNvGrpSpPr/>
                                <wpg:grpSpPr>
                                  <a:xfrm>
                                    <a:off x="982133" y="97367"/>
                                    <a:ext cx="440266" cy="1443567"/>
                                    <a:chOff x="0" y="0"/>
                                    <a:chExt cx="440266" cy="1443567"/>
                                  </a:xfrm>
                                </wpg:grpSpPr>
                                <wpg:grpSp>
                                  <wpg:cNvPr id="7" name="Groupe 7"/>
                                  <wpg:cNvGrpSpPr/>
                                  <wpg:grpSpPr>
                                    <a:xfrm>
                                      <a:off x="0" y="0"/>
                                      <a:ext cx="427566" cy="1443567"/>
                                      <a:chOff x="0" y="0"/>
                                      <a:chExt cx="427566" cy="1443567"/>
                                    </a:xfrm>
                                  </wpg:grpSpPr>
                                  <wps:wsp>
                                    <wps:cNvPr id="9" name="Connecteur droit 9"/>
                                    <wps:cNvCnPr/>
                                    <wps:spPr>
                                      <a:xfrm>
                                        <a:off x="215900" y="0"/>
                                        <a:ext cx="0" cy="935567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1" name="Rectangle 11"/>
                                    <wps:cNvSpPr/>
                                    <wps:spPr>
                                      <a:xfrm>
                                        <a:off x="143934" y="300567"/>
                                        <a:ext cx="143933" cy="50376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2" name="Connecteur droit 12"/>
                                    <wps:cNvCnPr/>
                                    <wps:spPr>
                                      <a:xfrm>
                                        <a:off x="0" y="939800"/>
                                        <a:ext cx="427566" cy="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" name="Connecteur droit 13"/>
                                    <wps:cNvCnPr/>
                                    <wps:spPr>
                                      <a:xfrm>
                                        <a:off x="0" y="1126067"/>
                                        <a:ext cx="427355" cy="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g:grpSp>
                                    <wpg:cNvPr id="14" name="Groupe 14"/>
                                    <wpg:cNvGrpSpPr/>
                                    <wpg:grpSpPr>
                                      <a:xfrm>
                                        <a:off x="105834" y="1130300"/>
                                        <a:ext cx="186267" cy="313267"/>
                                        <a:chOff x="0" y="0"/>
                                        <a:chExt cx="186267" cy="313267"/>
                                      </a:xfrm>
                                    </wpg:grpSpPr>
                                    <wps:wsp>
                                      <wps:cNvPr id="56" name="Connecteur droit 56"/>
                                      <wps:cNvCnPr/>
                                      <wps:spPr>
                                        <a:xfrm>
                                          <a:off x="110066" y="0"/>
                                          <a:ext cx="0" cy="252000"/>
                                        </a:xfrm>
                                        <a:prstGeom prst="lin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g:grpSp>
                                      <wpg:cNvPr id="68" name="Groupe 68"/>
                                      <wpg:cNvGrpSpPr/>
                                      <wpg:grpSpPr>
                                        <a:xfrm>
                                          <a:off x="0" y="249767"/>
                                          <a:ext cx="186267" cy="63500"/>
                                          <a:chOff x="0" y="0"/>
                                          <a:chExt cx="186267" cy="63500"/>
                                        </a:xfrm>
                                      </wpg:grpSpPr>
                                      <wpg:grpSp>
                                        <wpg:cNvPr id="70" name="Groupe 7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84667" cy="63500"/>
                                            <a:chOff x="0" y="0"/>
                                            <a:chExt cx="84667" cy="63500"/>
                                          </a:xfrm>
                                        </wpg:grpSpPr>
                                        <wps:wsp>
                                          <wps:cNvPr id="72" name="Connecteur droit 72"/>
                                          <wps:cNvCnPr/>
                                          <wps:spPr>
                                            <a:xfrm flipH="1">
                                              <a:off x="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75" name="Connecteur droit 75"/>
                                          <wps:cNvCnPr/>
                                          <wps:spPr>
                                            <a:xfrm flipH="1">
                                              <a:off x="5080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g:grpSp>
                                        <wpg:cNvPr id="76" name="Groupe 76"/>
                                        <wpg:cNvGrpSpPr/>
                                        <wpg:grpSpPr>
                                          <a:xfrm>
                                            <a:off x="101600" y="0"/>
                                            <a:ext cx="84667" cy="63500"/>
                                            <a:chOff x="0" y="0"/>
                                            <a:chExt cx="84667" cy="63500"/>
                                          </a:xfrm>
                                        </wpg:grpSpPr>
                                        <wps:wsp>
                                          <wps:cNvPr id="77" name="Connecteur droit 77"/>
                                          <wps:cNvCnPr/>
                                          <wps:spPr>
                                            <a:xfrm flipH="1">
                                              <a:off x="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78" name="Connecteur droit 78"/>
                                          <wps:cNvCnPr/>
                                          <wps:spPr>
                                            <a:xfrm flipH="1">
                                              <a:off x="5080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79" name="Zone de texte 79"/>
                                  <wps:cNvSpPr txBox="1"/>
                                  <wps:spPr>
                                    <a:xfrm>
                                      <a:off x="42151" y="97367"/>
                                      <a:ext cx="398115" cy="6900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A3F2001" w14:textId="77777777" w:rsidR="002E5731" w:rsidRPr="00BC0FA9" w:rsidRDefault="002E5731" w:rsidP="002E5731">
                                        <w:r w:rsidRPr="00BC0FA9">
                                          <w:t>1 MΩ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1" name="Connecteur droit avec flèche 81"/>
                                <wps:cNvCnPr/>
                                <wps:spPr>
                                  <a:xfrm>
                                    <a:off x="1198033" y="105834"/>
                                    <a:ext cx="558800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" name="Connecteur droit avec flèche 82"/>
                                <wps:cNvCnPr/>
                                <wps:spPr>
                                  <a:xfrm>
                                    <a:off x="1198033" y="982134"/>
                                    <a:ext cx="558800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3" name="Zone de texte 83"/>
                                <wps:cNvSpPr txBox="1"/>
                                <wps:spPr>
                                  <a:xfrm>
                                    <a:off x="1735667" y="0"/>
                                    <a:ext cx="732366" cy="2836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2BBA705" w14:textId="77777777" w:rsidR="002E5731" w:rsidRDefault="002E5731" w:rsidP="002E5731">
                                      <w:r>
                                        <w:t xml:space="preserve">Digital 8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4" name="Zone de texte 84"/>
                                <wps:cNvSpPr txBox="1"/>
                                <wps:spPr>
                                  <a:xfrm>
                                    <a:off x="1714500" y="846667"/>
                                    <a:ext cx="410634" cy="2836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40350CC" w14:textId="77777777" w:rsidR="002E5731" w:rsidRDefault="002E5731" w:rsidP="002E5731">
                                      <w:r>
                                        <w:t xml:space="preserve">A0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5" name="Zone de texte 85"/>
                                <wps:cNvSpPr txBox="1"/>
                                <wps:spPr>
                                  <a:xfrm>
                                    <a:off x="1753805" y="1267038"/>
                                    <a:ext cx="486833" cy="2836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E3F5DD4" w14:textId="77777777" w:rsidR="002E5731" w:rsidRDefault="002E5731" w:rsidP="002E5731">
                                      <w:r>
                                        <w:t xml:space="preserve">GND0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6" name="Connecteur droit 86"/>
                              <wps:cNvCnPr/>
                              <wps:spPr>
                                <a:xfrm>
                                  <a:off x="1104900" y="1477433"/>
                                  <a:ext cx="1363133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87" name="Groupe 87"/>
                            <wpg:cNvGrpSpPr/>
                            <wpg:grpSpPr>
                              <a:xfrm>
                                <a:off x="1486511" y="0"/>
                                <a:ext cx="1611306" cy="1478942"/>
                                <a:chOff x="-167961" y="0"/>
                                <a:chExt cx="1611401" cy="1479550"/>
                              </a:xfrm>
                            </wpg:grpSpPr>
                            <wpg:grpSp>
                              <wpg:cNvPr id="88" name="Groupe 88"/>
                              <wpg:cNvGrpSpPr/>
                              <wpg:grpSpPr>
                                <a:xfrm>
                                  <a:off x="-167961" y="0"/>
                                  <a:ext cx="1611401" cy="1479550"/>
                                  <a:chOff x="-167961" y="0"/>
                                  <a:chExt cx="1611401" cy="1479550"/>
                                </a:xfrm>
                              </wpg:grpSpPr>
                              <wps:wsp>
                                <wps:cNvPr id="89" name="Connecteur droit avec flèche 89"/>
                                <wps:cNvCnPr/>
                                <wps:spPr>
                                  <a:xfrm>
                                    <a:off x="177800" y="107950"/>
                                    <a:ext cx="558704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0" name="Zone de texte 90"/>
                                <wps:cNvSpPr txBox="1"/>
                                <wps:spPr>
                                  <a:xfrm>
                                    <a:off x="711200" y="0"/>
                                    <a:ext cx="732240" cy="2836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149DCE6" w14:textId="77777777" w:rsidR="002E5731" w:rsidRDefault="002E5731" w:rsidP="002E5731">
                                      <w:r>
                                        <w:t xml:space="preserve">Digital 7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93" name="Groupe 93"/>
                                <wpg:cNvGrpSpPr/>
                                <wpg:grpSpPr>
                                  <a:xfrm>
                                    <a:off x="-167961" y="101600"/>
                                    <a:ext cx="565615" cy="1377950"/>
                                    <a:chOff x="-240494" y="0"/>
                                    <a:chExt cx="565615" cy="1377950"/>
                                  </a:xfrm>
                                </wpg:grpSpPr>
                                <wps:wsp>
                                  <wps:cNvPr id="94" name="Connecteur droit 94"/>
                                  <wps:cNvCnPr/>
                                  <wps:spPr>
                                    <a:xfrm>
                                      <a:off x="-240494" y="1377950"/>
                                      <a:ext cx="432899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g:grpSp>
                                  <wpg:cNvPr id="95" name="Groupe 95"/>
                                  <wpg:cNvGrpSpPr/>
                                  <wpg:grpSpPr>
                                    <a:xfrm>
                                      <a:off x="-72533" y="0"/>
                                      <a:ext cx="397654" cy="1368000"/>
                                      <a:chOff x="-72533" y="0"/>
                                      <a:chExt cx="397654" cy="1368000"/>
                                    </a:xfrm>
                                  </wpg:grpSpPr>
                                  <wpg:grpSp>
                                    <wpg:cNvPr id="96" name="Groupe 96"/>
                                    <wpg:cNvGrpSpPr/>
                                    <wpg:grpSpPr>
                                      <a:xfrm>
                                        <a:off x="-72533" y="0"/>
                                        <a:ext cx="397654" cy="1368000"/>
                                        <a:chOff x="33217" y="0"/>
                                        <a:chExt cx="398115" cy="1368201"/>
                                      </a:xfrm>
                                    </wpg:grpSpPr>
                                    <wpg:grpSp>
                                      <wpg:cNvPr id="97" name="Groupe 97"/>
                                      <wpg:cNvGrpSpPr/>
                                      <wpg:grpSpPr>
                                        <a:xfrm>
                                          <a:off x="120745" y="0"/>
                                          <a:ext cx="180142" cy="1368201"/>
                                          <a:chOff x="120745" y="0"/>
                                          <a:chExt cx="180142" cy="1368201"/>
                                        </a:xfrm>
                                      </wpg:grpSpPr>
                                      <wps:wsp>
                                        <wps:cNvPr id="98" name="Connecteur droit 98"/>
                                        <wps:cNvCnPr/>
                                        <wps:spPr>
                                          <a:xfrm>
                                            <a:off x="215900" y="0"/>
                                            <a:ext cx="0" cy="1368201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  <wps:wsp>
                                        <wps:cNvPr id="99" name="Rectangle 99"/>
                                        <wps:cNvSpPr/>
                                        <wps:spPr>
                                          <a:xfrm>
                                            <a:off x="132730" y="662387"/>
                                            <a:ext cx="143933" cy="503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 w="12700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00" name="Connecteur droit 100"/>
                                        <wps:cNvCnPr/>
                                        <wps:spPr>
                                          <a:xfrm>
                                            <a:off x="120745" y="490974"/>
                                            <a:ext cx="180142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s:wsp>
                                      <wps:cNvPr id="108" name="Zone de texte 108"/>
                                      <wps:cNvSpPr txBox="1"/>
                                      <wps:spPr>
                                        <a:xfrm>
                                          <a:off x="33217" y="463598"/>
                                          <a:ext cx="398115" cy="69003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061132DC" w14:textId="77777777" w:rsidR="002E5731" w:rsidRPr="00B33B11" w:rsidRDefault="002E5731" w:rsidP="002E5731">
                                            <w:pPr>
                                              <w:rPr>
                                                <w:u w:val="words"/>
                                              </w:rPr>
                                            </w:pPr>
                                            <w:r>
                                              <w:t xml:space="preserve">220 </w:t>
                                            </w:r>
                                            <w:r w:rsidRPr="00E264B0">
                                              <w:t>Ω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09" name="Triangle isocèle 109"/>
                                    <wps:cNvSpPr/>
                                    <wps:spPr>
                                      <a:xfrm flipV="1">
                                        <a:off x="6350" y="298450"/>
                                        <a:ext cx="203200" cy="196850"/>
                                      </a:xfrm>
                                      <a:prstGeom prst="triangl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110" name="Connecteur droit avec flèche 110"/>
                              <wps:cNvCnPr/>
                              <wps:spPr>
                                <a:xfrm>
                                  <a:off x="292100" y="469900"/>
                                  <a:ext cx="105531" cy="10160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1" name="Connecteur droit avec flèche 111"/>
                              <wps:cNvCnPr/>
                              <wps:spPr>
                                <a:xfrm>
                                  <a:off x="292100" y="533400"/>
                                  <a:ext cx="105531" cy="10160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1" name="Groupe 121"/>
                          <wpg:cNvGrpSpPr/>
                          <wpg:grpSpPr>
                            <a:xfrm>
                              <a:off x="312949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12" name="Connecteur droit 112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3" name="Connecteur droit 113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4" name="Connecteur droit 114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5" name="Connecteur droit 115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20" name="Groupe 120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16" name="Connecteur droit 116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7" name="Connecteur droit 117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Connecteur droit 118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9" name="Connecteur droit 119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2" name="Groupe 122"/>
                          <wpg:cNvGrpSpPr/>
                          <wpg:grpSpPr>
                            <a:xfrm>
                              <a:off x="718806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23" name="Connecteur droit 12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4" name="Connecteur droit 12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5" name="Connecteur droit 12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6" name="Connecteur droit 12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27" name="Groupe 12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28" name="Connecteur droit 12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9" name="Connecteur droit 12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0" name="Connecteur droit 13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" name="Connecteur droit 13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32" name="Groupe 132"/>
                          <wpg:cNvGrpSpPr/>
                          <wpg:grpSpPr>
                            <a:xfrm>
                              <a:off x="1124663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33" name="Connecteur droit 13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4" name="Connecteur droit 13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5" name="Connecteur droit 13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6" name="Connecteur droit 13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37" name="Groupe 13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38" name="Connecteur droit 13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9" name="Connecteur droit 13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0" name="Connecteur droit 14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1" name="Connecteur droit 14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42" name="Groupe 142"/>
                          <wpg:cNvGrpSpPr/>
                          <wpg:grpSpPr>
                            <a:xfrm>
                              <a:off x="1535409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43" name="Connecteur droit 14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4" name="Connecteur droit 14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5" name="Connecteur droit 14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6" name="Connecteur droit 14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47" name="Groupe 14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48" name="Connecteur droit 14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9" name="Connecteur droit 14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0" name="Connecteur droit 15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1" name="Connecteur droit 15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154" name="Rectangle 154"/>
                        <wps:cNvSpPr/>
                        <wps:spPr>
                          <a:xfrm>
                            <a:off x="1584308" y="0"/>
                            <a:ext cx="1427515" cy="166743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Zone de texte 155"/>
                        <wps:cNvSpPr txBox="1"/>
                        <wps:spPr>
                          <a:xfrm>
                            <a:off x="3041480" y="713917"/>
                            <a:ext cx="1075765" cy="23471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B4C7FE" w14:textId="5FE9B5C5" w:rsidR="00FD2EE9" w:rsidRPr="00FD2EE9" w:rsidRDefault="00FD2EE9" w:rsidP="00FD2EE9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FD2EE9">
                                <w:rPr>
                                  <w:i/>
                                  <w:iCs/>
                                </w:rPr>
                                <w:t>Partie à ajouter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A2E479" id="Groupe 156" o:spid="_x0000_s1060" style="position:absolute;left:0;text-align:left;margin-left:133pt;margin-top:3.6pt;width:324.2pt;height:131.3pt;z-index:251709440" coordsize="41172,16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Cas/Q4AAOu5AAAOAAAAZHJzL2Uyb0RvYy54bWzsXd2Sm0YWvt+qfQdK9/bQ/KPKOOW1Y+9W&#10;pZJUkt1U7R2W0EhVErCAPXKeKO+RF9uvfwFBI6HYeGbcvhhLQCMazs93vnP68M23x8Pe+pCW1S7P&#10;bhfkub2w0myVr3fZ3e3i37++eRYtrKpOsnWyz7P0dvExrRbfvvj73765L5apk2/z/TotLZwkq5b3&#10;xe1iW9fF8uamWm3TQ1I9z4s0w85NXh6SGl/Lu5t1mdzj7If9jWPbwc19Xq6LMl+lVYWtr/nOxQt2&#10;/s0mXdU/bjZVWlv72wWurWZ/S/b3Hf178+KbZHlXJsV2txKXkVxxFYdkl+FH1aleJ3VivS93vVMd&#10;dqsyr/JN/XyVH27yzWa3StkcMBtin8zmbZm/L9hc7pb3d4W6Tbi1J/fp6tOufvjwU2nt1nh2frCw&#10;suSAh8R+N7XoFtyf++JuicPelsUvxU+l2HDHv9EpHzflgf6PyVhHdmc/qjubHmtrhY0eIaHj+Qtr&#10;hX0kCELPZedOlqstHlBv3Gr73ZmRN/KHb+j1qctRX9R1q+m5vem5V0/Pi6I45sIjp+jacei7kDE2&#10;Rd+3g1CI17kp0pERCdsjHXru6VN0elNkJ/oUT1B3keefoG7k1OmdTu6TTY14kR/bnSfHzt2aWhw5&#10;xIUANZLdSKhu+NT5QTs66udfIZ3965TiqbvKmSd5amOusTCtScahG4RdPfQ82wnwM0wNPc/15QHn&#10;1FAzcOpjhB53HiO7vE+hgZ4T+tdNbHigdmLwxFXjbKq/5mx+2SZFynxYRb2IsMaxvEmv8iyDk07f&#10;l9a6zHe1xazqfcEOfpUJf1MtK7ieAWfjEK65jV5KeRfqHLu+EAA13WRZlFX9Ns0PFv1wu9jvMnqF&#10;yTL58H1Vc8MrD6Gb9xn9W+X73frNbr9nXyg+SV/tS+tDAmRRH4kw2K2j8IN0JPyTvHz2qf64T/lZ&#10;f0438LzwjoT9OsM8zTmT1SrNannefYaj6bANrkANtM8PFMfToSnDQ1MGqxHsl/OsVoMPuywvh369&#10;uRUbfry8A3ze9Ba8y9cf2YNltwayRn31DEJHiJS6nyFySXa3B8ZhN5j+PIRT4Rv5wCTGUOCGeG7s&#10;eswPuLatTIsUOrYbboLaHt92Q6hr24/3JK/EdYxJXkuaIIBdmXt3J2Wjc9Q+s+4hUU4Ih0afWmfn&#10;ySmaZ9U66nKxdYaevxRb9tvbZJ1yDfFt/JM6IifCIM6wZF+gEnNL9l4p4xnJtsqcxxlVsXqzg4n5&#10;Pqnqn5ISgQWsEoKl+kf82exzPKhcfFpY27z8fWg7PR4mGHsX1j0CldtF9b/3SZkurP2/MhjnmMBx&#10;IbJhXzw/dPClbO95196TvT+8ymGxoAq4OvaRHl/v5cdNmR9+Q0z1kv4qdiXZCr99u1jVpfzyquYB&#10;FKKyVfryJTsM0UyR1N9nvxQrac+oCf31+FtSFsLO1lCTH3LpEHrmlh9L5SbLX76v882O2eLGYghL&#10;MqPBUJCz56aIQJ8X+incSJiE2I0jrgUwxjK+aTlnqSAyopJOyPipnvWTZoab1yfmp1Sk2hc7EbJO&#10;EjtCnADR6AlMdkJAI+6qjNwxaKWkiKOyC8CVGvH58ZHgOHq0BsBIJ9wgHn3OE+MNYvuRgDWEuDag&#10;TVdYSBQ4ECCGa1zi0s/4kVboyO2bGNUKjQfHKSR+St3MgAEbkqunW5LtulC3CAH9iDhTG3o4PghK&#10;o1qPVrUCUNcd1cKG6arFNcPx4lAqjfT8baUKXADk6TqlhmlVSmM2QE1258a5yolmo6P1clqRB3qX&#10;mwp1eectxdAo7aRmsBOhHvphFxODMTthbfa74p8SCY8x464b9W6XmngvYDRUhY4gmdEVzyF+igzu&#10;ualQ8MKTxc+3afAx4K+MCDaRPWfXKLZRAvXw0GCDmzjSY9kvBfoExRqeUu3YMN19EZsEw1IzZLEf&#10;oZ1XdH1f0QRzP1nRjJKdcpXdaH1u4q6hOc8Qd1CPmSnpUGHMvvgJtDlZ/IydH+Ol6TNWWZRHZOfb&#10;Nl/3eZYsSqhyd/9FRY8Fgp/yuqmF7Q0sppkUqz7+I2fZLbFdk8PzkMQDHU350X42F4wpIYKmCpCk&#10;B0vBn6CGIz2XUcnyN3DxOAVNztFMCY1RmLyoPRCPgbxdfXx3ZHUyapo8jfU5yH5K+SOB80X5/voh&#10;sf1tgZ9FyCOVKuzZ5eRDukJ49+cfyGJZOK4R+vPpakKQABB1JIJzY6IoY2ffjxhGp/lDz8GBo7Je&#10;1WWyu9vW4hLzkifNPm0WO1nWyW7/Xba26o8FasPqcscyp+LSeG6cY2WRPKcPiKs6+2Ty3V8q3x3p&#10;OYyuEF9AaFCDKWiMthCzUhxmkpuMlhFimZgfTm1fkFcwCFlVCkUqGdaFG9jeWN4pcIMg78UYyj5x&#10;H7qOKyusnMgNvjzYIIwUpnb086GNL15a8KCgxjzwQmXtToRaJO9YzDdNqIlHMwgURVNi5jTX4BGb&#10;SjNL4D0QyVbIyUj2EyqZiRRxfSLZbdZ6mmT7bmTjrJBs1DGEtst4kQZueFEQUUhNMfMDEW2Fp4xo&#10;zyPa88eHilzvxYeRoNnHeLsOmrY9tviAyrcXYmEMAzaNfBPgELb2gAq4KSd46OUEXVHUpN8jlXUQ&#10;S62wgaHZSSutsKQj8GlRsxSMltAEtI5HrYIIo9hjRqmVoHlGgjAOOqNbhTsY79nYSYUOYhljPVOH&#10;jGimSevyad3AYBIqUvy2nOg1NRQDlyoZE6K50M820RmSv5FiWHvGpRu3KyoStesXkE9hKBPAxMYT&#10;FfUm8k4ibA9tAREN92TWWly6SFXWc9PAqbXAB7EIL57q4sBYBbRivcWlWYIQVazDiWhE7Q6tgH9A&#10;AFBxEwYAzgMAtQ4oVvSRcEDYMN3Tth2QqIjASRp36wd+ILNUxA0b46rWHD6DiHoxzGvjqxtvqxmu&#10;ysBOne0MPoheKtffng/CroZ5O+922jPv3BvpeDzXoYupmf52QYYpf3t4tUd6TVORv9S0axYwPwsd&#10;XyTITvCJiwpaX+ATxESAMuKARsd6YxsV04zWqpgGz8Yq7pOTvKao6q9M0nUd2ipgyIy0c+X0DqGj&#10;xDWYPT4NTrBhusmEtw5pw4fmQqW+k8gmiEZ4aNFcZgux98c2D1IzWvsg57CVKsjp28oLinhaZMDZ&#10;5cxDj9VYyYdoJeeQOxUnNuuZeVcSgcUpzypcdTW8fh5reULaswRaGgSOy2mIBteY9cwLWbpItbQy&#10;65nNeubHvJ6ZBtAaVI/VbJNgfctHg7+Ow5MikLabNqD+cZHWM7guYivM1OWH6I4mupySKGyAsYea&#10;zvgkS9jGxg+jjlQu1P2cpR2mkBSNZtpF/Q2TQpMWswi6Amm/ispJa1flqz//oM1n7DaDr0FrbCnh&#10;f06WErKqZYranDhC4QdVmQa1ObbLqFKWu4mD6CR104sXVEknPYmmelRVR8u6adNh5tP3pDAdZkS7&#10;mYfQYaZtKnSf5zEhKALUobZOPhAdCVq+8zwz68QORX3UjHhBTIsQOmYEBeq+K1PAfBkg9iuipWdG&#10;ppaj09UXse/4fLXO1O5q2rp0etrqgO5IKRrS4gO/5oEVHZWpTOfpKXqHhCTP5RWbVmw9yuxEpFWZ&#10;4EU57pZIg0b2jEhL3HDS+U2yGlI5nnRzQb311rD8xIHZ67T+oFtwryb2x3CJE3vAfzCwqKEJkKju&#10;Wlg3igJblC5O6JUxOEzZ5Wa2vDJnDpCLbmg6D4W0Pb9zY/VwU9plBLJrlbpjauo9l2TaZXwd7TJQ&#10;7DYigKoaQ+9CBgXQi92gk7GXGSzXNUIocJVZqaRWKqFickQILyiaGBRClJvYtEsAfMgJPjdS+Mja&#10;tswULao6jB60pivpGYqZ7IuJb3tep1bY2EJ00e3C6MdiC7WoV/EMorgFOR4uL5PK0h0bZQyok+lb&#10;LHS88zxUl1BiUqG3Vt0H5yKEmWuXfAwMU6Dvi+BdVQY0oGMXrP8YtPSd2Rv1erTqNUvApWq0BgTw&#10;2r5VBu9yKlK2p+ed6x+njZ9FCFUOd0AI22lcDRU9aAUN3jX9Icr10NvQhheaoBvJSNTVzq9OkkLf&#10;CWOQWn0MY6KuRxZ1NfiQpTk64HdwzSJxFJupcLDgMCfh4JCgmRPHwU+b/XVGyDfsuy7iNGjYNNHs&#10;vRBT4wKcEeIN+64TQIOGDRqegkNQyKDNgWHfdUJo0LBBw5PQsDPCTGHflVJo2N+nYws7ALhZsI96&#10;Tmm/FOq9Zt3fV8D+OiO8B/Zdp2MG7xq8ezHeHaE8nGspD4N3n46Nn4P9pctGdWvJsO86K2jwrsG7&#10;k/AuLVDXSuEFtcPDOQjD/j4VWzid/UWRrpAoiYN52e7E2l/UvaIPL5hRpBCeNv1L27VoVdDQv19z&#10;5f08FW+0sbVWAA39yzpXjNU0mNcU7FZl/tf6HRJ3hP7FPgOHaf8UI4XW8bDPEJ4V1e1iW9fF8uaG&#10;3ZWken74FFI4Qv+6hv49j2qfvC3U0b9uj/7FFma1JhU9fAX0L15AoIcbhv41Rr743EZ+hP51Df1r&#10;8O4c9C/tuK0LurDP4F2Dd5f31ec2hXRNmlYKDf371ePd6fQv7UzMJUrSv/zNKVPpX9/1PbT3evr0&#10;rzdC/2LfdY7AVEOMkyWPZanpLEhkhP71DP1r4PAsQjhC/6IN/nVW0FRDmGqISdUQ3gj9i31XSqGp&#10;/j2Pox+LQ9bRv7QtwwnsNfRvUqR48jSJ3aqT9kboX+y7TscM3jV499LqX9pRUMt5GPrX4N058C56&#10;imuFkPcbF2Zz0qp70+vs6SCNWaRwhP71Df17XpieeLmDjv5tb5+nRpG+uZA77eZdXQQbG7ioef0D&#10;dWf5ZmMdUUbsR55LX5zS70qCF+qFvnoDaRDgNfIs3FNd0nqtcct0VTP5uOSFD8ynTu/QXpRV/Tqp&#10;tryR0hqf6HxxTRd2Y3fGBJhdk3khl3kh12N+IRftZc3NwslrkLCjaxoufU+2a3vEi3g8GRI3xstC&#10;caLm5TDoJuvjRariddmuh2OEUh435YEeSbX2bZofLPrhdjHJUNCXL7B309ATqXfGDGt8fXx3xJsb&#10;qV2TczWvy57nddnM/93fFcwY35VJsd2tXid10v7OuiUtUyff5vt1Wr74PwAAAP//AwBQSwMEFAAG&#10;AAgAAAAhAP19YBHgAAAACQEAAA8AAABkcnMvZG93bnJldi54bWxMj0FLw0AQhe+C/2EZwZvdJNbY&#10;xmxKKeqpCLaCeJtmp0lodjZkt0n6792e9Dh8w3vfy1eTacVAvWssK4hnEQji0uqGKwVf+7eHBQjn&#10;kTW2lknBhRysitubHDNtR/6kYecrEULYZaig9r7LpHRlTQbdzHbEgR1tb9CHs6+k7nEM4aaVSRSl&#10;0mDDoaHGjjY1lafd2Sh4H3FcP8avw/Z03Fx+9k8f39uYlLq/m9YvIDxN/u8ZrvpBHYrgdLBn1k60&#10;CpI0DVu8gucERODLeD4HcbiC5QJkkcv/C4pfAAAA//8DAFBLAQItABQABgAIAAAAIQC2gziS/gAA&#10;AOEBAAATAAAAAAAAAAAAAAAAAAAAAABbQ29udGVudF9UeXBlc10ueG1sUEsBAi0AFAAGAAgAAAAh&#10;ADj9If/WAAAAlAEAAAsAAAAAAAAAAAAAAAAALwEAAF9yZWxzLy5yZWxzUEsBAi0AFAAGAAgAAAAh&#10;AMMUJqz9DgAA67kAAA4AAAAAAAAAAAAAAAAALgIAAGRycy9lMm9Eb2MueG1sUEsBAi0AFAAGAAgA&#10;AAAhAP19YBHgAAAACQEAAA8AAAAAAAAAAAAAAAAAVxEAAGRycy9kb3ducmV2LnhtbFBLBQYAAAAA&#10;BAAEAPMAAABkEgAAAAA=&#10;">
                <v:group id="Groupe 153" o:spid="_x0000_s1061" style="position:absolute;top:488;width:30975;height:15507" coordsize="30978,15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group id="Groupe 152" o:spid="_x0000_s1062" style="position:absolute;width:30978;height:15506" coordsize="30978,15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  <v:group id="Groupe 2" o:spid="_x0000_s1063" style="position:absolute;width:14859;height:15506" coordorigin="9821" coordsize="14859,15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group id="Groupe 5" o:spid="_x0000_s1064" style="position:absolute;left:9821;width:14859;height:15506" coordorigin="9821" coordsize="14859,15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Groupe 6" o:spid="_x0000_s1065" style="position:absolute;left:9821;top:973;width:4402;height:14436" coordsize="4402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group id="Groupe 7" o:spid="_x0000_s1066" style="position:absolute;width:4275;height:14435" coordsize="4275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<v:line id="Connecteur droit 9" o:spid="_x0000_s1067" style="position:absolute;visibility:visible;mso-wrap-style:square" from="2159,0" to="2159,9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uloxAAAANoAAAAPAAAAZHJzL2Rvd25yZXYueG1sRI9Ba8JA&#10;FITvQv/D8gq96UZBo6mrBEGw9VRt8frIviZps2/D7hpTf70rFDwOM/MNs1z3phEdOV9bVjAeJSCI&#10;C6trLhV8HrfDOQgfkDU2lknBH3lYr54GS8y0vfAHdYdQighhn6GCKoQ2k9IXFRn0I9sSR+/bOoMh&#10;SldK7fAS4aaRkySZSYM1x4UKW9pUVPwezkbBvHj/cXmav42nX2167Sb72faUKvXy3OevIAL14RH+&#10;b++0ggXcr8QbIFc3AAAA//8DAFBLAQItABQABgAIAAAAIQDb4fbL7gAAAIUBAAATAAAAAAAAAAAA&#10;AAAAAAAAAABbQ29udGVudF9UeXBlc10ueG1sUEsBAi0AFAAGAAgAAAAhAFr0LFu/AAAAFQEAAAsA&#10;AAAAAAAAAAAAAAAAHwEAAF9yZWxzLy5yZWxzUEsBAi0AFAAGAAgAAAAhAAre6WjEAAAA2gAAAA8A&#10;AAAAAAAAAAAAAAAABwIAAGRycy9kb3ducmV2LnhtbFBLBQYAAAAAAwADALcAAAD4AgAAAAA=&#10;" strokecolor="black [3213]"/>
                            <v:rect id="Rectangle 11" o:spid="_x0000_s1068" style="position:absolute;left:1439;top:3005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Vh4wAAAANsAAAAPAAAAZHJzL2Rvd25yZXYueG1sRE9La8JA&#10;EL4L/odlhN50Ew9aUtfgA+3jVrU9D9lpEszMhuyqqb++Wyj0Nh/fcxZ5z426UudrJwbSSQKKpHC2&#10;ltLA6bgbP4LyAcVi44QMfJOHfDkcLDCz7ibvdD2EUsUQ8RkaqEJoM619URGjn7iWJHJfrmMMEXal&#10;th3eYjg3epokM81YS2yosKVNRcX5cGED/Cbr9uM5QZ7OXu+ei/18W38a8zDqV0+gAvXhX/znfrFx&#10;fgq/v8QD9PIHAAD//wMAUEsBAi0AFAAGAAgAAAAhANvh9svuAAAAhQEAABMAAAAAAAAAAAAAAAAA&#10;AAAAAFtDb250ZW50X1R5cGVzXS54bWxQSwECLQAUAAYACAAAACEAWvQsW78AAAAVAQAACwAAAAAA&#10;AAAAAAAAAAAfAQAAX3JlbHMvLnJlbHNQSwECLQAUAAYACAAAACEAhw1YeMAAAADbAAAADwAAAAAA&#10;AAAAAAAAAAAHAgAAZHJzL2Rvd25yZXYueG1sUEsFBgAAAAADAAMAtwAAAPQCAAAAAA==&#10;" fillcolor="white [3212]" strokecolor="black [3213]" strokeweight="1pt"/>
                            <v:line id="Connecteur droit 12" o:spid="_x0000_s1069" style="position:absolute;visibility:visible;mso-wrap-style:square" from="0,9398" to="4275,9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b7UwgAAANsAAAAPAAAAZHJzL2Rvd25yZXYueG1sRE9Na8JA&#10;EL0L/odlhN7qxkCNRFcJgtDWU7XF65Adk2h2NuxuY9pf7xYK3ubxPme1GUwrenK+saxgNk1AEJdW&#10;N1wp+DzunhcgfEDW2FomBT/kYbMej1aYa3vjD+oPoRIxhH2OCuoQulxKX9Zk0E9tRxy5s3UGQ4Su&#10;ktrhLYabVqZJMpcGG44NNXa0ram8Hr6NgkX5fnFFVrzNXr667LdP9/PdKVPqaTIUSxCBhvAQ/7tf&#10;dZyfwt8v8QC5vgMAAP//AwBQSwECLQAUAAYACAAAACEA2+H2y+4AAACFAQAAEwAAAAAAAAAAAAAA&#10;AAAAAAAAW0NvbnRlbnRfVHlwZXNdLnhtbFBLAQItABQABgAIAAAAIQBa9CxbvwAAABUBAAALAAAA&#10;AAAAAAAAAAAAAB8BAABfcmVscy8ucmVsc1BLAQItABQABgAIAAAAIQCB1b7UwgAAANsAAAAPAAAA&#10;AAAAAAAAAAAAAAcCAABkcnMvZG93bnJldi54bWxQSwUGAAAAAAMAAwC3AAAA9gIAAAAA&#10;" strokecolor="black [3213]"/>
                            <v:line id="Connecteur droit 13" o:spid="_x0000_s1070" style="position:absolute;visibility:visible;mso-wrap-style:square" from="0,11260" to="4273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RtPwgAAANsAAAAPAAAAZHJzL2Rvd25yZXYueG1sRE9La8JA&#10;EL4X/A/LCN7qRqVGoqsEQejjVKt4HbJjEs3Oht1tTP31bqHQ23x8z1ltetOIjpyvLSuYjBMQxIXV&#10;NZcKDl+75wUIH5A1NpZJwQ952KwHTyvMtL3xJ3X7UIoYwj5DBVUIbSalLyoy6Me2JY7c2TqDIUJX&#10;Su3wFsNNI6dJMpcGa44NFba0rai47r+NgkXxfnF5mr9NXo5teu+mH/PdKVVqNOzzJYhAffgX/7lf&#10;dZw/g99f4gFy/QAAAP//AwBQSwECLQAUAAYACAAAACEA2+H2y+4AAACFAQAAEwAAAAAAAAAAAAAA&#10;AAAAAAAAW0NvbnRlbnRfVHlwZXNdLnhtbFBLAQItABQABgAIAAAAIQBa9CxbvwAAABUBAAALAAAA&#10;AAAAAAAAAAAAAB8BAABfcmVscy8ucmVsc1BLAQItABQABgAIAAAAIQDumRtPwgAAANsAAAAPAAAA&#10;AAAAAAAAAAAAAAcCAABkcnMvZG93bnJldi54bWxQSwUGAAAAAAMAAwC3AAAA9gIAAAAA&#10;" strokecolor="black [3213]"/>
                            <v:group id="Groupe 14" o:spid="_x0000_s1071" style="position:absolute;left:1058;top:11303;width:1863;height:3132" coordsize="186267,313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  <v:line id="Connecteur droit 56" o:spid="_x0000_s1072" style="position:absolute;visibility:visible;mso-wrap-style:square" from="110066,0" to="110066,25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EXxAAAANsAAAAPAAAAZHJzL2Rvd25yZXYueG1sRI9Ba8JA&#10;FITvBf/D8oTe6kbBRKKrBEGw9aRt6fWRfSZps2/D7jZGf70rFHocZuYbZrUZTCt6cr6xrGA6SUAQ&#10;l1Y3XCn4eN+9LED4gKyxtUwKruRhsx49rTDX9sJH6k+hEhHCPkcFdQhdLqUvazLoJ7Yjjt7ZOoMh&#10;SldJ7fAS4aaVsyRJpcGG40KNHW1rKn9Ov0bBonz7dkVWvE7nn11262eHdPeVKfU8HooliEBD+A//&#10;tfdawTyFx5f4A+T6DgAA//8DAFBLAQItABQABgAIAAAAIQDb4fbL7gAAAIUBAAATAAAAAAAAAAAA&#10;AAAAAAAAAABbQ29udGVudF9UeXBlc10ueG1sUEsBAi0AFAAGAAgAAAAhAFr0LFu/AAAAFQEAAAsA&#10;AAAAAAAAAAAAAAAAHwEAAF9yZWxzLy5yZWxzUEsBAi0AFAAGAAgAAAAhAGiEARfEAAAA2wAAAA8A&#10;AAAAAAAAAAAAAAAABwIAAGRycy9kb3ducmV2LnhtbFBLBQYAAAAAAwADALcAAAD4AgAAAAA=&#10;" strokecolor="black [3213]"/>
                              <v:group id="Groupe 68" o:spid="_x0000_s1073" style="position:absolute;top:249767;width:186267;height:63500" coordsize="1862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          <v:group id="Groupe 70" o:spid="_x0000_s1074" style="position:absolute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    <v:line id="Connecteur droit 72" o:spid="_x0000_s1075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XmFxAAAANsAAAAPAAAAZHJzL2Rvd25yZXYueG1sRI/dagIx&#10;FITvC32HcAreabZitV2NooIgvRF/HuCwOW6Wbk7WJOq6T98UhF4OM/MNM1u0thY38qFyrOB9kIEg&#10;LpyuuFRwOm76nyBCRNZYOyYFDwqwmL++zDDX7s57uh1iKRKEQ44KTIxNLmUoDFkMA9cQJ+/svMWY&#10;pC+l9nhPcFvLYZaNpcWK04LBhtaGip/D1Sqou3jqvlZr02WX0UPvdmPnP76V6r21yymISG38Dz/b&#10;W61gMoS/L+kHyPkvAAAA//8DAFBLAQItABQABgAIAAAAIQDb4fbL7gAAAIUBAAATAAAAAAAAAAAA&#10;AAAAAAAAAABbQ29udGVudF9UeXBlc10ueG1sUEsBAi0AFAAGAAgAAAAhAFr0LFu/AAAAFQEAAAsA&#10;AAAAAAAAAAAAAAAAHwEAAF9yZWxzLy5yZWxzUEsBAi0AFAAGAAgAAAAhAN99eYXEAAAA2wAAAA8A&#10;AAAAAAAAAAAAAAAABwIAAGRycy9kb3ducmV2LnhtbFBLBQYAAAAAAwADALcAAAD4AgAAAAA=&#10;" strokecolor="black [3213]"/>
                                  <v:line id="Connecteur droit 75" o:spid="_x0000_s1076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OHxwwAAANsAAAAPAAAAZHJzL2Rvd25yZXYueG1sRI/RagIx&#10;FETfC/2HcAu+adaiVlejtIJQfBGtH3DZXDeLm5ttEnXdr28EoY/DzJxhFqvW1uJKPlSOFQwHGQji&#10;wumKSwXHn01/CiJEZI21Y1JwpwCr5evLAnPtbryn6yGWIkE45KjAxNjkUobCkMUwcA1x8k7OW4xJ&#10;+lJqj7cEt7V8z7KJtFhxWjDY0NpQcT5crIK6i8du9rU2XfY7uuvdbuL8eKtU7639nIOI1Mb/8LP9&#10;rRV8jOHxJf0AufwDAAD//wMAUEsBAi0AFAAGAAgAAAAhANvh9svuAAAAhQEAABMAAAAAAAAAAAAA&#10;AAAAAAAAAFtDb250ZW50X1R5cGVzXS54bWxQSwECLQAUAAYACAAAACEAWvQsW78AAAAVAQAACwAA&#10;AAAAAAAAAAAAAAAfAQAAX3JlbHMvLnJlbHNQSwECLQAUAAYACAAAACEAUJTh8cMAAADbAAAADwAA&#10;AAAAAAAAAAAAAAAHAgAAZHJzL2Rvd25yZXYueG1sUEsFBgAAAAADAAMAtwAAAPcCAAAAAA==&#10;" strokecolor="black [3213]"/>
                                </v:group>
                                <v:group id="Groupe 76" o:spid="_x0000_s1077" style="position:absolute;left:101600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          <v:line id="Connecteur droit 77" o:spid="_x0000_s1078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todxAAAANsAAAAPAAAAZHJzL2Rvd25yZXYueG1sRI/dagIx&#10;FITvC32HcAre1azS+rMapQpC8UZqfYDD5rhZ3Jxsk1TXfXojCF4OM/MNM1+2thZn8qFyrGDQz0AQ&#10;F05XXCo4/G7eJyBCRNZYOyYFVwqwXLy+zDHX7sI/dN7HUiQIhxwVmBibXMpQGLIY+q4hTt7ReYsx&#10;SV9K7fGS4LaWwywbSYsVpwWDDa0NFaf9v1VQd/HQTVdr02V/H1e9242c/9wq1Xtrv2YgIrXxGX60&#10;v7WC8RjuX9IPkIsbAAAA//8DAFBLAQItABQABgAIAAAAIQDb4fbL7gAAAIUBAAATAAAAAAAAAAAA&#10;AAAAAAAAAABbQ29udGVudF9UeXBlc10ueG1sUEsBAi0AFAAGAAgAAAAhAFr0LFu/AAAAFQEAAAsA&#10;AAAAAAAAAAAAAAAAHwEAAF9yZWxzLy5yZWxzUEsBAi0AFAAGAAgAAAAhAM8K2h3EAAAA2wAAAA8A&#10;AAAAAAAAAAAAAAAABwIAAGRycy9kb3ducmV2LnhtbFBLBQYAAAAAAwADALcAAAD4AgAAAAA=&#10;" strokecolor="black [3213]"/>
                                  <v:line id="Connecteur droit 78" o:spid="_x0000_s1079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U5vwQAAANsAAAAPAAAAZHJzL2Rvd25yZXYueG1sRE/dasIw&#10;FL4X9g7hDHanqaJu65rKFAayG7HzAQ7NWVNsTrokau3TLxeDXX58/8VmsJ24kg+tYwXzWQaCuHa6&#10;5UbB6etj+gIiRGSNnWNScKcAm/JhUmCu3Y2PdK1iI1IIhxwVmBj7XMpQG7IYZq4nTty38xZjgr6R&#10;2uMthdtOLrJsLS22nBoM9rQzVJ+ri1XQjfE0vm53Zsx+lnd9OKydX30q9fQ4vL+BiDTEf/Gfe68V&#10;PKex6Uv6AbL8BQAA//8DAFBLAQItABQABgAIAAAAIQDb4fbL7gAAAIUBAAATAAAAAAAAAAAAAAAA&#10;AAAAAABbQ29udGVudF9UeXBlc10ueG1sUEsBAi0AFAAGAAgAAAAhAFr0LFu/AAAAFQEAAAsAAAAA&#10;AAAAAAAAAAAAHwEAAF9yZWxzLy5yZWxzUEsBAi0AFAAGAAgAAAAhAL6VTm/BAAAA2wAAAA8AAAAA&#10;AAAAAAAAAAAABwIAAGRycy9kb3ducmV2LnhtbFBLBQYAAAAAAwADALcAAAD1AgAAAAA=&#10;" strokecolor="black [3213]"/>
                                </v:group>
                              </v:group>
                            </v:group>
                          </v:group>
                          <v:shape id="Zone de texte 79" o:spid="_x0000_s1080" type="#_x0000_t202" style="position:absolute;left:421;top:973;width:3981;height:6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nJywgAAANsAAAAPAAAAZHJzL2Rvd25yZXYueG1sRI9Lq8Iw&#10;FIT3gv8hHMGdprrweqtRRHxcEBc+EJeH5tgWm5PSRFv/vRGEuxxm5htmOm9MIZ5UudyygkE/AkGc&#10;WJ1zquB8WvfGIJxH1lhYJgUvcjCftVtTjLWt+UDPo09FgLCLUUHmfRlL6ZKMDLq+LYmDd7OVQR9k&#10;lUpdYR3gppDDKBpJgzmHhQxLWmaU3I8Po+Aw2Lm9vvozu3rVbPR1deHtXalup1lMQHhq/H/42/7T&#10;Cn5+4fMl/AA5ewMAAP//AwBQSwECLQAUAAYACAAAACEA2+H2y+4AAACFAQAAEwAAAAAAAAAAAAAA&#10;AAAAAAAAW0NvbnRlbnRfVHlwZXNdLnhtbFBLAQItABQABgAIAAAAIQBa9CxbvwAAABUBAAALAAAA&#10;AAAAAAAAAAAAAB8BAABfcmVscy8ucmVsc1BLAQItABQABgAIAAAAIQAnCnJywgAAANsAAAAPAAAA&#10;AAAAAAAAAAAAAAcCAABkcnMvZG93bnJldi54bWxQSwUGAAAAAAMAAwC3AAAA9gIAAAAA&#10;" filled="f" stroked="f" strokeweight=".5pt">
                            <v:textbox style="layout-flow:vertical;mso-layout-flow-alt:bottom-to-top">
                              <w:txbxContent>
                                <w:p w14:paraId="4A3F2001" w14:textId="77777777" w:rsidR="002E5731" w:rsidRPr="00BC0FA9" w:rsidRDefault="002E5731" w:rsidP="002E5731">
                                  <w:r w:rsidRPr="00BC0FA9">
                                    <w:t>1 MΩ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81" o:spid="_x0000_s1081" type="#_x0000_t32" style="position:absolute;left:11980;top:1058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qiLxAAAANsAAAAPAAAAZHJzL2Rvd25yZXYueG1sRI9BawIx&#10;FITvQv9DeIXealYPRbZGqYogPbWrUnp7bF43WzcvaxJ3t//eCAWPw8x8w8yXg21ERz7UjhVMxhkI&#10;4tLpmisFh/32eQYiRGSNjWNS8EcBlouH0Rxz7Xr+pK6IlUgQDjkqMDG2uZShNGQxjF1LnLwf5y3G&#10;JH0ltcc+wW0jp1n2Ii3WnBYMtrQ2VJ6Ki1XQdO/9+Xj5PZvNR7cv1l/fZuVbpZ4eh7dXEJGGeA//&#10;t3dawWwCty/pB8jFFQAA//8DAFBLAQItABQABgAIAAAAIQDb4fbL7gAAAIUBAAATAAAAAAAAAAAA&#10;AAAAAAAAAABbQ29udGVudF9UeXBlc10ueG1sUEsBAi0AFAAGAAgAAAAhAFr0LFu/AAAAFQEAAAsA&#10;AAAAAAAAAAAAAAAAHwEAAF9yZWxzLy5yZWxzUEsBAi0AFAAGAAgAAAAhAJbeqIvEAAAA2wAAAA8A&#10;AAAAAAAAAAAAAAAABwIAAGRycy9kb3ducmV2LnhtbFBLBQYAAAAAAwADALcAAAD4AgAAAAA=&#10;" strokecolor="black [3213]">
                          <v:stroke endarrow="block"/>
                        </v:shape>
                        <v:shape id="Connecteur droit avec flèche 82" o:spid="_x0000_s1082" type="#_x0000_t32" style="position:absolute;left:11980;top:9821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Db8xAAAANsAAAAPAAAAZHJzL2Rvd25yZXYueG1sRI9BawIx&#10;FITvBf9DeEJvmtWDyGqUqhSKp3Ztkd4em9fN1s3LmsTd7b9vCkKPw8x8w6y3g21ERz7UjhXMphkI&#10;4tLpmisF76fnyRJEiMgaG8ek4IcCbDejhzXm2vX8Rl0RK5EgHHJUYGJscylDachimLqWOHlfzluM&#10;SfpKao99gttGzrNsIS3WnBYMtrQ3VF6Km1XQdMf++nH7vprDa3cq9udPs/OtUo/j4WkFItIQ/8P3&#10;9otWsJzD35f0A+TmFwAA//8DAFBLAQItABQABgAIAAAAIQDb4fbL7gAAAIUBAAATAAAAAAAAAAAA&#10;AAAAAAAAAABbQ29udGVudF9UeXBlc10ueG1sUEsBAi0AFAAGAAgAAAAhAFr0LFu/AAAAFQEAAAsA&#10;AAAAAAAAAAAAAAAAHwEAAF9yZWxzLy5yZWxzUEsBAi0AFAAGAAgAAAAhAGYMNvzEAAAA2wAAAA8A&#10;AAAAAAAAAAAAAAAABwIAAGRycy9kb3ducmV2LnhtbFBLBQYAAAAAAwADALcAAAD4AgAAAAA=&#10;" strokecolor="black [3213]">
                          <v:stroke endarrow="block"/>
                        </v:shape>
                        <v:shape id="Zone de texte 83" o:spid="_x0000_s1083" type="#_x0000_t202" style="position:absolute;left:17356;width:732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F/xgAAANsAAAAPAAAAZHJzL2Rvd25yZXYueG1sRI9Ba8JA&#10;FITvBf/D8oTe6kZL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zM8Rf8YAAADbAAAA&#10;DwAAAAAAAAAAAAAAAAAHAgAAZHJzL2Rvd25yZXYueG1sUEsFBgAAAAADAAMAtwAAAPoCAAAAAA==&#10;" filled="f" stroked="f" strokeweight=".5pt">
                          <v:textbox>
                            <w:txbxContent>
                              <w:p w14:paraId="72BBA705" w14:textId="77777777" w:rsidR="002E5731" w:rsidRDefault="002E5731" w:rsidP="002E5731">
                                <w:r>
                                  <w:t xml:space="preserve">Digital 8 </w:t>
                                </w:r>
                              </w:p>
                            </w:txbxContent>
                          </v:textbox>
                        </v:shape>
                        <v:shape id="Zone de texte 84" o:spid="_x0000_s1084" type="#_x0000_t202" style="position:absolute;left:17145;top:8466;width:4106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        <v:textbox>
                            <w:txbxContent>
                              <w:p w14:paraId="240350CC" w14:textId="77777777" w:rsidR="002E5731" w:rsidRDefault="002E5731" w:rsidP="002E5731">
                                <w:r>
                                  <w:t xml:space="preserve">A0 </w:t>
                                </w:r>
                              </w:p>
                            </w:txbxContent>
                          </v:textbox>
                        </v:shape>
                        <v:shape id="Zone de texte 85" o:spid="_x0000_s1085" type="#_x0000_t202" style="position:absolute;left:17538;top:12670;width:4868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iyQxAAAANsAAAAPAAAAZHJzL2Rvd25yZXYueG1sRI9Bi8Iw&#10;FITvgv8hPGFvmiq4lGoUKYjLsh7UXrw9m2dbbF5qk9Wuv34jCB6HmfmGmS87U4sbta6yrGA8ikAQ&#10;51ZXXCjIDuthDMJ5ZI21ZVLwRw6Wi35vjom2d97Rbe8LESDsElRQet8kUrq8JINuZBvi4J1ta9AH&#10;2RZSt3gPcFPLSRR9SoMVh4USG0pLyi/7X6PgO11vcXeamPhRp5uf86q5ZsepUh+DbjUD4anz7/Cr&#10;/aUVxFN4fgk/QC7+AQAA//8DAFBLAQItABQABgAIAAAAIQDb4fbL7gAAAIUBAAATAAAAAAAAAAAA&#10;AAAAAAAAAABbQ29udGVudF9UeXBlc10ueG1sUEsBAi0AFAAGAAgAAAAhAFr0LFu/AAAAFQEAAAsA&#10;AAAAAAAAAAAAAAAAHwEAAF9yZWxzLy5yZWxzUEsBAi0AFAAGAAgAAAAhACxqLJDEAAAA2wAAAA8A&#10;AAAAAAAAAAAAAAAABwIAAGRycy9kb3ducmV2LnhtbFBLBQYAAAAAAwADALcAAAD4AgAAAAA=&#10;" filled="f" stroked="f" strokeweight=".5pt">
                          <v:textbox>
                            <w:txbxContent>
                              <w:p w14:paraId="2E3F5DD4" w14:textId="77777777" w:rsidR="002E5731" w:rsidRDefault="002E5731" w:rsidP="002E5731">
                                <w:r>
                                  <w:t xml:space="preserve">GND0 </w:t>
                                </w:r>
                              </w:p>
                            </w:txbxContent>
                          </v:textbox>
                        </v:shape>
                      </v:group>
                      <v:line id="Connecteur droit 86" o:spid="_x0000_s1086" style="position:absolute;visibility:visible;mso-wrap-style:square" from="11049,14774" to="24680,14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C1QxAAAANsAAAAPAAAAZHJzL2Rvd25yZXYueG1sRI9Pa8JA&#10;FMTvBb/D8oTe6kbBRFJXCYJQ68l/9PrIviap2bdhdxvTfnpXKPQ4zPxmmOV6MK3oyfnGsoLpJAFB&#10;XFrdcKXgfNq+LED4gKyxtUwKfsjDejV6WmKu7Y0P1B9DJWIJ+xwV1CF0uZS+rMmgn9iOOHqf1hkM&#10;UbpKaoe3WG5aOUuSVBpsOC7U2NGmpvJ6/DYKFuX7lyuyYjedX7rst5/t0+1HptTzeCheQQQawn/4&#10;j37TkUvh8SX+ALm6AwAA//8DAFBLAQItABQABgAIAAAAIQDb4fbL7gAAAIUBAAATAAAAAAAAAAAA&#10;AAAAAAAAAABbQ29udGVudF9UeXBlc10ueG1sUEsBAi0AFAAGAAgAAAAhAFr0LFu/AAAAFQEAAAsA&#10;AAAAAAAAAAAAAAAAHwEAAF9yZWxzLy5yZWxzUEsBAi0AFAAGAAgAAAAhABbkLVDEAAAA2wAAAA8A&#10;AAAAAAAAAAAAAAAABwIAAGRycy9kb3ducmV2LnhtbFBLBQYAAAAAAwADALcAAAD4AgAAAAA=&#10;" strokecolor="black [3213]"/>
                    </v:group>
                    <v:group id="Groupe 87" o:spid="_x0000_s1087" style="position:absolute;left:14865;width:16113;height:14789" coordorigin="-1679" coordsize="16114,1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  <v:group id="Groupe 88" o:spid="_x0000_s1088" style="position:absolute;left:-1679;width:16113;height:14795" coordorigin="-1679" coordsize="16114,1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    <v:shape id="Connecteur droit avec flèche 89" o:spid="_x0000_s1089" type="#_x0000_t32" style="position:absolute;left:1778;top:1079;width:5587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KSNxQAAANsAAAAPAAAAZHJzL2Rvd25yZXYueG1sRI/NasMw&#10;EITvhbyD2EBvjZwcSupGCfkhEHpqnJbS22JtLTfWypEU2337KlDocZiZb5jFarCN6MiH2rGC6SQD&#10;QVw6XXOl4O20f5iDCBFZY+OYFPxQgNVydLfAXLuej9QVsRIJwiFHBSbGNpcylIYsholriZP35bzF&#10;mKSvpPbYJ7ht5CzLHqXFmtOCwZa2hspzcbUKmu6lv7xfvy9m99qdiu3Hp9n4Vqn78bB+BhFpiP/h&#10;v/ZBK5g/we1L+gFy+QsAAP//AwBQSwECLQAUAAYACAAAACEA2+H2y+4AAACFAQAAEwAAAAAAAAAA&#10;AAAAAAAAAAAAW0NvbnRlbnRfVHlwZXNdLnhtbFBLAQItABQABgAIAAAAIQBa9CxbvwAAABUBAAAL&#10;AAAAAAAAAAAAAAAAAB8BAABfcmVscy8ucmVsc1BLAQItABQABgAIAAAAIQBoqKSNxQAAANsAAAAP&#10;AAAAAAAAAAAAAAAAAAcCAABkcnMvZG93bnJldi54bWxQSwUGAAAAAAMAAwC3AAAA+QIAAAAA&#10;" strokecolor="black [3213]">
                          <v:stroke endarrow="block"/>
                        </v:shape>
                        <v:shape id="Zone de texte 90" o:spid="_x0000_s1090" type="#_x0000_t202" style="position:absolute;left:7112;width:7322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BnV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9eFL+AFy8wsAAP//AwBQSwECLQAUAAYACAAAACEA2+H2y+4AAACFAQAAEwAAAAAAAAAAAAAA&#10;AAAAAAAAW0NvbnRlbnRfVHlwZXNdLnhtbFBLAQItABQABgAIAAAAIQBa9CxbvwAAABUBAAALAAAA&#10;AAAAAAAAAAAAAB8BAABfcmVscy8ucmVsc1BLAQItABQABgAIAAAAIQC5xBnVwgAAANsAAAAPAAAA&#10;AAAAAAAAAAAAAAcCAABkcnMvZG93bnJldi54bWxQSwUGAAAAAAMAAwC3AAAA9gIAAAAA&#10;" filled="f" stroked="f" strokeweight=".5pt">
                          <v:textbox>
                            <w:txbxContent>
                              <w:p w14:paraId="3149DCE6" w14:textId="77777777" w:rsidR="002E5731" w:rsidRDefault="002E5731" w:rsidP="002E5731">
                                <w:r>
                                  <w:t xml:space="preserve">Digital 7 </w:t>
                                </w:r>
                              </w:p>
                            </w:txbxContent>
                          </v:textbox>
                        </v:shape>
                        <v:group id="Groupe 93" o:spid="_x0000_s1091" style="position:absolute;left:-1679;top:1016;width:5655;height:13779" coordorigin="-2404" coordsize="5656,13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        <v:line id="Connecteur droit 94" o:spid="_x0000_s1092" style="position:absolute;visibility:visible;mso-wrap-style:square" from="-2404,13779" to="1924,137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4BhxQAAANsAAAAPAAAAZHJzL2Rvd25yZXYueG1sRI9Ba8JA&#10;FITvBf/D8oTe6kaxxkZXCYKg7Ult6fWRfSbR7Nuwu41pf323UPA4zMw3zHLdm0Z05HxtWcF4lIAg&#10;LqyuuVTwfto+zUH4gKyxsUwKvsnDejV4WGKm7Y0P1B1DKSKEfYYKqhDaTEpfVGTQj2xLHL2zdQZD&#10;lK6U2uEtwk0jJ0kykwZrjgsVtrSpqLgev4yCefF6cXma78fPH236003eZtvPVKnHYZ8vQATqwz38&#10;395pBS9T+PsSf4Bc/QIAAP//AwBQSwECLQAUAAYACAAAACEA2+H2y+4AAACFAQAAEwAAAAAAAAAA&#10;AAAAAAAAAAAAW0NvbnRlbnRfVHlwZXNdLnhtbFBLAQItABQABgAIAAAAIQBa9CxbvwAAABUBAAAL&#10;AAAAAAAAAAAAAAAAAB8BAABfcmVscy8ucmVsc1BLAQItABQABgAIAAAAIQAMo4BhxQAAANsAAAAP&#10;AAAAAAAAAAAAAAAAAAcCAABkcnMvZG93bnJldi54bWxQSwUGAAAAAAMAAwC3AAAA+QIAAAAA&#10;" strokecolor="black [3213]"/>
                          <v:group id="Groupe 95" o:spid="_x0000_s1093" style="position:absolute;left:-725;width:3976;height:13680" coordorigin="-725" coordsize="3976,13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          <v:group id="Groupe 96" o:spid="_x0000_s1094" style="position:absolute;left:-725;width:3976;height:13680" coordorigin="332" coordsize="3981,13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          <v:group id="Groupe 97" o:spid="_x0000_s1095" style="position:absolute;left:1207;width:1801;height:13682" coordorigin="1207" coordsize="1801,13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              <v:line id="Connecteur droit 98" o:spid="_x0000_s1096" style="position:absolute;visibility:visible;mso-wrap-style:square" from="2159,0" to="2159,13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opkwgAAANsAAAAPAAAAZHJzL2Rvd25yZXYueG1sRE/LasJA&#10;FN0L/YfhFtzpREGj0VFCQWjrqj5we8lck9jMnTAzjWm/3lkUXB7Oe73tTSM6cr62rGAyTkAQF1bX&#10;XCo4HXejBQgfkDU2lknBL3nYbl4Ga8y0vfMXdYdQihjCPkMFVQhtJqUvKjLox7YljtzVOoMhQldK&#10;7fAew00jp0kylwZrjg0VtvRWUfF9+DEKFsXnzeVp/jGZndv0r5vu57tLqtTwtc9XIAL14Sn+d79r&#10;Bcs4Nn6JP0BuHgAAAP//AwBQSwECLQAUAAYACAAAACEA2+H2y+4AAACFAQAAEwAAAAAAAAAAAAAA&#10;AAAAAAAAW0NvbnRlbnRfVHlwZXNdLnhtbFBLAQItABQABgAIAAAAIQBa9CxbvwAAABUBAAALAAAA&#10;AAAAAAAAAAAAAB8BAABfcmVscy8ucmVsc1BLAQItABQABgAIAAAAIQCN7opkwgAAANsAAAAPAAAA&#10;AAAAAAAAAAAAAAcCAABkcnMvZG93bnJldi54bWxQSwUGAAAAAAMAAwC3AAAA9gIAAAAA&#10;" strokecolor="black [3213]"/>
                                <v:rect id="Rectangle 99" o:spid="_x0000_s1097" style="position:absolute;left:1327;top:6623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FckwwAAANsAAAAPAAAAZHJzL2Rvd25yZXYueG1sRI/BbsIw&#10;EETvSPyDtUjcwIEDLQGDSivawg1aOK/iJYmaXUexC4Gvr5EqcRzNzBvNfNlypc7U+NKJgdEwAUWS&#10;OVtKbuD7az14BuUDisXKCRm4koflotuZY2rdRXZ03odcRYj4FA0UIdSp1j4riNEPXU0SvZNrGEOU&#10;Ta5tg5cI50qPk2SiGUuJCwXW9FpQ9rP/ZQO8lVV9+EiQx5PNzXP2/vRWHo3p99qXGahAbXiE/9uf&#10;1sB0Cvcv8QfoxR8AAAD//wMAUEsBAi0AFAAGAAgAAAAhANvh9svuAAAAhQEAABMAAAAAAAAAAAAA&#10;AAAAAAAAAFtDb250ZW50X1R5cGVzXS54bWxQSwECLQAUAAYACAAAACEAWvQsW78AAAAVAQAACwAA&#10;AAAAAAAAAAAAAAAfAQAAX3JlbHMvLnJlbHNQSwECLQAUAAYACAAAACEAFKhXJMMAAADbAAAADwAA&#10;AAAAAAAAAAAAAAAHAgAAZHJzL2Rvd25yZXYueG1sUEsFBgAAAAADAAMAtwAAAPcCAAAAAA==&#10;" fillcolor="white [3212]" strokecolor="black [3213]" strokeweight="1pt"/>
                                <v:line id="Connecteur droit 100" o:spid="_x0000_s1098" style="position:absolute;visibility:visible;mso-wrap-style:square" from="1207,4909" to="3008,4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Ax4xgAAANw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p+JvjyjEygt78AAAD//wMAUEsBAi0AFAAGAAgAAAAhANvh9svuAAAAhQEAABMAAAAAAAAA&#10;AAAAAAAAAAAAAFtDb250ZW50X1R5cGVzXS54bWxQSwECLQAUAAYACAAAACEAWvQsW78AAAAVAQAA&#10;CwAAAAAAAAAAAAAAAAAfAQAAX3JlbHMvLnJlbHNQSwECLQAUAAYACAAAACEAmyAMeMYAAADcAAAA&#10;DwAAAAAAAAAAAAAAAAAHAgAAZHJzL2Rvd25yZXYueG1sUEsFBgAAAAADAAMAtwAAAPoCAAAAAA==&#10;" strokecolor="black [3213]"/>
                              </v:group>
                              <v:shape id="Zone de texte 108" o:spid="_x0000_s1099" type="#_x0000_t202" style="position:absolute;left:332;top:4635;width:3981;height:6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BhewwAAANwAAAAPAAAAZHJzL2Rvd25yZXYueG1sRI9Pi8JA&#10;DMXvgt9hiLA3nboHkeooIroriAf/IB5DJ7bFTqZ0Zm3325uD4C3hvbz3y3zZuUo9qQmlZwPjUQKK&#10;OPO25NzA5bwdTkGFiGyx8kwG/inActHvzTG1vuUjPU8xVxLCIUUDRYx1qnXICnIYRr4mFu3uG4dR&#10;1ibXtsFWwl2lv5Nkoh2WLA0F1rQuKHuc/pyB43gfDvYWLxzaTfdjb5sr/z6M+Rp0qxmoSF38mN/X&#10;Oyv4idDKMzKBXrwAAAD//wMAUEsBAi0AFAAGAAgAAAAhANvh9svuAAAAhQEAABMAAAAAAAAAAAAA&#10;AAAAAAAAAFtDb250ZW50X1R5cGVzXS54bWxQSwECLQAUAAYACAAAACEAWvQsW78AAAAVAQAACwAA&#10;AAAAAAAAAAAAAAAfAQAAX3JlbHMvLnJlbHNQSwECLQAUAAYACAAAACEAcmgYXsMAAADcAAAADwAA&#10;AAAAAAAAAAAAAAAHAgAAZHJzL2Rvd25yZXYueG1sUEsFBgAAAAADAAMAtwAAAPcCAAAAAA==&#10;" filled="f" stroked="f" strokeweight=".5pt">
                                <v:textbox style="layout-flow:vertical;mso-layout-flow-alt:bottom-to-top">
                                  <w:txbxContent>
                                    <w:p w14:paraId="061132DC" w14:textId="77777777" w:rsidR="002E5731" w:rsidRPr="00B33B11" w:rsidRDefault="002E5731" w:rsidP="002E5731">
                                      <w:pPr>
                                        <w:rPr>
                                          <w:u w:val="words"/>
                                        </w:rPr>
                                      </w:pPr>
                                      <w:r>
                                        <w:t xml:space="preserve">220 </w:t>
                                      </w:r>
                                      <w:r w:rsidRPr="00E264B0">
                                        <w:t>Ω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type id="_x0000_t5" coordsize="21600,21600" o:spt="5" adj="10800" path="m@0,l,21600r21600,xe">
                              <v:stroke joinstyle="miter"/>
                              <v:formulas>
                                <v:f eqn="val #0"/>
                                <v:f eqn="prod #0 1 2"/>
                                <v:f eqn="sum @1 10800 0"/>
                              </v:formulas>
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<v:handles>
                                <v:h position="#0,topLeft" xrange="0,21600"/>
                              </v:handles>
                            </v:shapetype>
                            <v:shape id="Triangle isocèle 109" o:spid="_x0000_s1100" type="#_x0000_t5" style="position:absolute;left:63;top:2984;width:2032;height:1969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/dvwAAANwAAAAPAAAAZHJzL2Rvd25yZXYueG1sRE9Li8Iw&#10;EL4L/ocwgjeb6KFoNYosCl59gB6HZrYt20y6Taytv36zsLC3+fies9n1thYdtb5yrGGeKBDEuTMV&#10;Fxpu1+NsCcIHZIO1Y9IwkIfddjzaYGbci8/UXUIhYgj7DDWUITSZlD4vyaJPXEMcuU/XWgwRtoU0&#10;Lb5iuK3lQqlUWqw4NpTY0EdJ+dflaTWsFvvDvere9dCnD2owfKsBU62nk36/BhGoD//iP/fJxPlq&#10;Bb/PxAvk9gcAAP//AwBQSwECLQAUAAYACAAAACEA2+H2y+4AAACFAQAAEwAAAAAAAAAAAAAAAAAA&#10;AAAAW0NvbnRlbnRfVHlwZXNdLnhtbFBLAQItABQABgAIAAAAIQBa9CxbvwAAABUBAAALAAAAAAAA&#10;AAAAAAAAAB8BAABfcmVscy8ucmVsc1BLAQItABQABgAIAAAAIQCZQC/dvwAAANwAAAAPAAAAAAAA&#10;AAAAAAAAAAcCAABkcnMvZG93bnJldi54bWxQSwUGAAAAAAMAAwC3AAAA8wIAAAAA&#10;" filled="f" strokecolor="black [3213]" strokeweight="1pt"/>
                          </v:group>
                        </v:group>
                      </v:group>
                      <v:shape id="Connecteur droit avec flèche 110" o:spid="_x0000_s1101" type="#_x0000_t32" style="position:absolute;left:2921;top:4699;width:1055;height:10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0bwxQAAANwAAAAPAAAAZHJzL2Rvd25yZXYueG1sRI9Pa8JA&#10;EMXvgt9hGaE33cRCkdQ1VKWkrQdRe+ltyE7+YHY2ZLeafvvOodDbPOb93rxZ56Pr1I2G0Ho2kC4S&#10;UMSlty3XBj4vr/MVqBCRLXaeycAPBcg308kaM+vvfKLbOdZKQjhkaKCJsc+0DmVDDsPC98Syq/zg&#10;MIocam0HvEu46/QySZ60w5blQoM97Roqr+dvJzW+0iocC4/vRfqYHD5Csdvu2ZiH2fjyDCrSGP/N&#10;f/SbFS6V+vKMTKA3vwAAAP//AwBQSwECLQAUAAYACAAAACEA2+H2y+4AAACFAQAAEwAAAAAAAAAA&#10;AAAAAAAAAAAAW0NvbnRlbnRfVHlwZXNdLnhtbFBLAQItABQABgAIAAAAIQBa9CxbvwAAABUBAAAL&#10;AAAAAAAAAAAAAAAAAB8BAABfcmVscy8ucmVsc1BLAQItABQABgAIAAAAIQBlN0bwxQAAANwAAAAP&#10;AAAAAAAAAAAAAAAAAAcCAABkcnMvZG93bnJldi54bWxQSwUGAAAAAAMAAwC3AAAA+QIAAAAA&#10;" strokecolor="black [3213]">
                        <v:stroke endarrow="block" endarrowwidth="narrow" endarrowlength="short"/>
                      </v:shape>
                      <v:shape id="Connecteur droit avec flèche 111" o:spid="_x0000_s1102" type="#_x0000_t32" style="position:absolute;left:2921;top:5334;width:1055;height:10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+NrxQAAANwAAAAPAAAAZHJzL2Rvd25yZXYueG1sRI9Ba8JA&#10;EIXvBf/DMkJvdbMVpETXUCMlrT2IsZfehuyYhGZnQ3bV9N+7QqG3Gd773rxZZaPtxIUG3zrWoGYJ&#10;COLKmZZrDV/Ht6cXED4gG+wck4Zf8pCtJw8rTI278oEuZahFDGGfooYmhD6V0lcNWfQz1xNH7eQG&#10;iyGuQy3NgNcYbjv5nCQLabHleKHBnvKGqp/ybGONb3Xy+8LhR6HmyefOF/lmy1o/TsfXJYhAY/g3&#10;/9HvJnJKwf2ZOIFc3wAAAP//AwBQSwECLQAUAAYACAAAACEA2+H2y+4AAACFAQAAEwAAAAAAAAAA&#10;AAAAAAAAAAAAW0NvbnRlbnRfVHlwZXNdLnhtbFBLAQItABQABgAIAAAAIQBa9CxbvwAAABUBAAAL&#10;AAAAAAAAAAAAAAAAAB8BAABfcmVscy8ucmVsc1BLAQItABQABgAIAAAAIQAKe+NrxQAAANwAAAAP&#10;AAAAAAAAAAAAAAAAAAcCAABkcnMvZG93bnJldi54bWxQSwUGAAAAAAMAAwC3AAAA+QIAAAAA&#10;" strokecolor="black [3213]">
                        <v:stroke endarrow="block" endarrowwidth="narrow" endarrowlength="short"/>
                      </v:shape>
                    </v:group>
                  </v:group>
                  <v:group id="Groupe 121" o:spid="_x0000_s1103" style="position:absolute;left:3129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  <v:line id="Connecteur droit 112" o:spid="_x0000_s1104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+E9wQAAANwAAAAPAAAAZHJzL2Rvd25yZXYueG1sRE/bagIx&#10;EH0X+g9hCr5pVlFpt0ZpBUF8ES8fMGymm6WbyTaJuu7XG0HwbQ7nOvNla2txIR8qxwpGwwwEceF0&#10;xaWC03E9+AARIrLG2jEpuFGA5eKtN8dcuyvv6XKIpUghHHJUYGJscilDYchiGLqGOHG/zluMCfpS&#10;ao/XFG5rOc6ymbRYcWow2NDKUPF3OFsFdRdP3efPynTZ/+Smd7uZ89OtUv339vsLRKQ2vsRP90an&#10;+aMxPJ5JF8jFHQAA//8DAFBLAQItABQABgAIAAAAIQDb4fbL7gAAAIUBAAATAAAAAAAAAAAAAAAA&#10;AAAAAABbQ29udGVudF9UeXBlc10ueG1sUEsBAi0AFAAGAAgAAAAhAFr0LFu/AAAAFQEAAAsAAAAA&#10;AAAAAAAAAAAAHwEAAF9yZWxzLy5yZWxzUEsBAi0AFAAGAAgAAAAhAGyX4T3BAAAA3AAAAA8AAAAA&#10;AAAAAAAAAAAABwIAAGRycy9kb3ducmV2LnhtbFBLBQYAAAAAAwADALcAAAD1AgAAAAA=&#10;" strokecolor="black [3213]"/>
                    <v:line id="Connecteur droit 113" o:spid="_x0000_s1105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0SmwgAAANwAAAAPAAAAZHJzL2Rvd25yZXYueG1sRE/NagIx&#10;EL4LfYcwQm+a1aq0q1GsUChepNYHGDbjZnEz2Saprvv0RhC8zcf3O4tVa2txJh8qxwpGwwwEceF0&#10;xaWCw+/X4B1EiMgaa8ek4EoBVsuX3gJz7S78Q+d9LEUK4ZCjAhNjk0sZCkMWw9A1xIk7Om8xJuhL&#10;qT1eUrit5TjLZtJixanBYEMbQ8Vp/28V1F08dB+fG9Nlf5Or3u1mzk+3Sr322/UcRKQ2PsUP97dO&#10;80dvcH8mXSCXNwAAAP//AwBQSwECLQAUAAYACAAAACEA2+H2y+4AAACFAQAAEwAAAAAAAAAAAAAA&#10;AAAAAAAAW0NvbnRlbnRfVHlwZXNdLnhtbFBLAQItABQABgAIAAAAIQBa9CxbvwAAABUBAAALAAAA&#10;AAAAAAAAAAAAAB8BAABfcmVscy8ucmVsc1BLAQItABQABgAIAAAAIQAD20SmwgAAANwAAAAPAAAA&#10;AAAAAAAAAAAAAAcCAABkcnMvZG93bnJldi54bWxQSwUGAAAAAAMAAwC3AAAA9gIAAAAA&#10;" strokecolor="black [3213]"/>
                    <v:line id="Connecteur droit 114" o:spid="_x0000_s1106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tzSwgAAANwAAAAPAAAAZHJzL2Rvd25yZXYueG1sRE/dasIw&#10;FL4f7B3CGexupg4n2jUVFQayG7H6AIfmrClrTrok09qnN4OBd+fj+z3FarCdOJMPrWMF00kGgrh2&#10;uuVGwen48bIAESKyxs4xKbhSgFX5+FBgrt2FD3SuYiNSCIccFZgY+1zKUBuyGCauJ07cl/MWY4K+&#10;kdrjJYXbTr5m2VxabDk1GOxpa6j+rn6tgm6Mp3G52Zox+5ld9X4/d/7tU6nnp2H9DiLSEO/if/dO&#10;p/nTGfw9ky6Q5Q0AAP//AwBQSwECLQAUAAYACAAAACEA2+H2y+4AAACFAQAAEwAAAAAAAAAAAAAA&#10;AAAAAAAAW0NvbnRlbnRfVHlwZXNdLnhtbFBLAQItABQABgAIAAAAIQBa9CxbvwAAABUBAAALAAAA&#10;AAAAAAAAAAAAAB8BAABfcmVscy8ucmVsc1BLAQItABQABgAIAAAAIQCMMtzSwgAAANwAAAAPAAAA&#10;AAAAAAAAAAAAAAcCAABkcnMvZG93bnJldi54bWxQSwUGAAAAAAMAAwC3AAAA9gIAAAAA&#10;" strokecolor="black [3213]"/>
                    <v:line id="Connecteur droit 115" o:spid="_x0000_s1107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nlJwgAAANwAAAAPAAAAZHJzL2Rvd25yZXYueG1sRE/NagIx&#10;EL4LvkOYQm+atai0W6OoIJRexNUHGDbTzdLNZE1SXffpG0HwNh/f7yxWnW3EhXyoHSuYjDMQxKXT&#10;NVcKTsfd6B1EiMgaG8ek4EYBVsvhYIG5dlc+0KWIlUghHHJUYGJscylDachiGLuWOHE/zluMCfpK&#10;ao/XFG4b+ZZlc2mx5tRgsKWtofK3+LMKmj6e+o/N1vTZeXrT+/3c+dm3Uq8v3foTRKQuPsUP95dO&#10;8yczuD+TLpDLfwAAAP//AwBQSwECLQAUAAYACAAAACEA2+H2y+4AAACFAQAAEwAAAAAAAAAAAAAA&#10;AAAAAAAAW0NvbnRlbnRfVHlwZXNdLnhtbFBLAQItABQABgAIAAAAIQBa9CxbvwAAABUBAAALAAAA&#10;AAAAAAAAAAAAAB8BAABfcmVscy8ucmVsc1BLAQItABQABgAIAAAAIQDjfnlJwgAAANwAAAAPAAAA&#10;AAAAAAAAAAAAAAcCAABkcnMvZG93bnJldi54bWxQSwUGAAAAAAMAAwC3AAAA9gIAAAAA&#10;" strokecolor="black [3213]"/>
                    <v:group id="Groupe 120" o:spid="_x0000_s1108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  <v:line id="Connecteur droit 116" o:spid="_x0000_s1109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Oc+wgAAANwAAAAPAAAAZHJzL2Rvd25yZXYueG1sRE/NagIx&#10;EL4XfIcwQm81q9TFrkZRoVC8SNUHGDbTzeJmsiaprvv0jSD0Nh/f7yxWnW3ElXyoHSsYjzIQxKXT&#10;NVcKTsfPtxmIEJE1No5JwZ0CrJaDlwUW2t34m66HWIkUwqFABSbGtpAylIYshpFriRP347zFmKCv&#10;pPZ4S+G2kZMsy6XFmlODwZa2hsrz4dcqaPp46j82W9Nnl/e73u9z56c7pV6H3XoOIlIX/8VP95dO&#10;88c5PJ5JF8jlHwAAAP//AwBQSwECLQAUAAYACAAAACEA2+H2y+4AAACFAQAAEwAAAAAAAAAAAAAA&#10;AAAAAAAAW0NvbnRlbnRfVHlwZXNdLnhtbFBLAQItABQABgAIAAAAIQBa9CxbvwAAABUBAAALAAAA&#10;AAAAAAAAAAAAAB8BAABfcmVscy8ucmVsc1BLAQItABQABgAIAAAAIQATrOc+wgAAANwAAAAPAAAA&#10;AAAAAAAAAAAAAAcCAABkcnMvZG93bnJldi54bWxQSwUGAAAAAAMAAwC3AAAA9gIAAAAA&#10;" strokecolor="black [3213]"/>
                      <v:line id="Connecteur droit 117" o:spid="_x0000_s1110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EKlwwAAANwAAAAPAAAAZHJzL2Rvd25yZXYueG1sRE/dasIw&#10;FL4f7B3CEXY308p0WzUVJwyGN6LzAQ7NsSk2J12Sae3TG2Gwu/Px/Z7FsretOJMPjWMF+TgDQVw5&#10;3XCt4PD9+fwGIkRkja1jUnClAMvy8WGBhXYX3tF5H2uRQjgUqMDE2BVShsqQxTB2HXHijs5bjAn6&#10;WmqPlxRuWznJspm02HBqMNjR2lB12v9aBe0QD8P7x9oM2c/LVW+3M+enG6WeRv1qDiJSH//Ff+4v&#10;nebnr3B/Jl0gyxsAAAD//wMAUEsBAi0AFAAGAAgAAAAhANvh9svuAAAAhQEAABMAAAAAAAAAAAAA&#10;AAAAAAAAAFtDb250ZW50X1R5cGVzXS54bWxQSwECLQAUAAYACAAAACEAWvQsW78AAAAVAQAACwAA&#10;AAAAAAAAAAAAAAAfAQAAX3JlbHMvLnJlbHNQSwECLQAUAAYACAAAACEAfOBCpcMAAADcAAAADwAA&#10;AAAAAAAAAAAAAAAHAgAAZHJzL2Rvd25yZXYueG1sUEsFBgAAAAADAAMAtwAAAPcCAAAAAA==&#10;" strokecolor="black [3213]"/>
                      <v:line id="Connecteur droit 118" o:spid="_x0000_s1111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9bXxQAAANwAAAAPAAAAZHJzL2Rvd25yZXYueG1sRI9BawIx&#10;EIXvQv9DmEJvmlVaabdGUaFQvEjVHzBsppulm8k2ibrur3cOhd5meG/e+2ax6n2rLhRTE9jAdFKA&#10;Iq6Cbbg2cDp+jF9BpYxssQ1MBm6UYLV8GC2wtOHKX3Q55FpJCKcSDbicu1LrVDnymCahIxbtO0SP&#10;WdZYaxvxKuG+1bOimGuPDUuDw462jqqfw9kbaId8Gt42WzcUv883u9/PQ3zZGfP02K/fQWXq87/5&#10;7/rTCv5UaOUZmUAv7wAAAP//AwBQSwECLQAUAAYACAAAACEA2+H2y+4AAACFAQAAEwAAAAAAAAAA&#10;AAAAAAAAAAAAW0NvbnRlbnRfVHlwZXNdLnhtbFBLAQItABQABgAIAAAAIQBa9CxbvwAAABUBAAAL&#10;AAAAAAAAAAAAAAAAAB8BAABfcmVscy8ucmVsc1BLAQItABQABgAIAAAAIQANf9bXxQAAANwAAAAP&#10;AAAAAAAAAAAAAAAAAAcCAABkcnMvZG93bnJldi54bWxQSwUGAAAAAAMAAwC3AAAA+QIAAAAA&#10;" strokecolor="black [3213]"/>
                      <v:line id="Connecteur droit 119" o:spid="_x0000_s1112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3NMwQAAANwAAAAPAAAAZHJzL2Rvd25yZXYueG1sRE/NagIx&#10;EL4XfIcwgreatVjR1ShWEKQXqfoAw2bcLG4maxJ13ac3hUJv8/H9zmLV2lrcyYfKsYLRMANBXDhd&#10;cangdNy+T0GEiKyxdkwKnhRgtey9LTDX7sE/dD/EUqQQDjkqMDE2uZShMGQxDF1DnLiz8xZjgr6U&#10;2uMjhdtafmTZRFqsODUYbGhjqLgcblZB3cVTN/vamC67jp96v584//mt1KDfrucgIrXxX/zn3uk0&#10;fzSD32fSBXL5AgAA//8DAFBLAQItABQABgAIAAAAIQDb4fbL7gAAAIUBAAATAAAAAAAAAAAAAAAA&#10;AAAAAABbQ29udGVudF9UeXBlc10ueG1sUEsBAi0AFAAGAAgAAAAhAFr0LFu/AAAAFQEAAAsAAAAA&#10;AAAAAAAAAAAAHwEAAF9yZWxzLy5yZWxzUEsBAi0AFAAGAAgAAAAhAGIzc0zBAAAA3AAAAA8AAAAA&#10;AAAAAAAAAAAABwIAAGRycy9kb3ducmV2LnhtbFBLBQYAAAAAAwADALcAAAD1AgAAAAA=&#10;" strokecolor="black [3213]"/>
                    </v:group>
                  </v:group>
                  <v:group id="Groupe 122" o:spid="_x0000_s1113" style="position:absolute;left:7188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<v:line id="Connecteur droit 123" o:spid="_x0000_s1114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44bwwAAANwAAAAPAAAAZHJzL2Rvd25yZXYueG1sRE/dasIw&#10;FL4X9g7hDHan6dwmWzUtUxBkN+LPAxyaY1PWnHRJ1NqnXwYD787H93sWZW9bcSEfGscKnicZCOLK&#10;6YZrBcfDevwOIkRkja1jUnCjAGXxMFpgrt2Vd3TZx1qkEA45KjAxdrmUoTJkMUxcR5y4k/MWY4K+&#10;ltrjNYXbVk6zbCYtNpwaDHa0MlR9789WQTvE4/CxXJkh+3m96e125vzbl1JPj/3nHESkPt7F/+6N&#10;TvOnL/D3TLpAFr8AAAD//wMAUEsBAi0AFAAGAAgAAAAhANvh9svuAAAAhQEAABMAAAAAAAAAAAAA&#10;AAAAAAAAAFtDb250ZW50X1R5cGVzXS54bWxQSwECLQAUAAYACAAAACEAWvQsW78AAAAVAQAACwAA&#10;AAAAAAAAAAAAAAAfAQAAX3JlbHMvLnJlbHNQSwECLQAUAAYACAAAACEAzbeOG8MAAADcAAAADwAA&#10;AAAAAAAAAAAAAAAHAgAAZHJzL2Rvd25yZXYueG1sUEsFBgAAAAADAAMAtwAAAPcCAAAAAA==&#10;" strokecolor="black [3213]"/>
                    <v:line id="Connecteur droit 124" o:spid="_x0000_s1115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hZvwgAAANwAAAAPAAAAZHJzL2Rvd25yZXYueG1sRE/NagIx&#10;EL4XfIcwQm81q6i0q1GsUChexNUHGDbjZnEzWZNU1336plDwNh/f7yzXnW3EjXyoHSsYjzIQxKXT&#10;NVcKTsevt3cQISJrbByTggcFWK8GL0vMtbvzgW5FrEQK4ZCjAhNjm0sZSkMWw8i1xIk7O28xJugr&#10;qT3eU7ht5CTL5tJizanBYEtbQ+Wl+LEKmj6e+o/Premz6/Sh9/u587OdUq/DbrMAEamLT/G/+1un&#10;+ZMp/D2TLpCrXwAAAP//AwBQSwECLQAUAAYACAAAACEA2+H2y+4AAACFAQAAEwAAAAAAAAAAAAAA&#10;AAAAAAAAW0NvbnRlbnRfVHlwZXNdLnhtbFBLAQItABQABgAIAAAAIQBa9CxbvwAAABUBAAALAAAA&#10;AAAAAAAAAAAAAB8BAABfcmVscy8ucmVsc1BLAQItABQABgAIAAAAIQBCXhZvwgAAANwAAAAPAAAA&#10;AAAAAAAAAAAAAAcCAABkcnMvZG93bnJldi54bWxQSwUGAAAAAAMAAwC3AAAA9gIAAAAA&#10;" strokecolor="black [3213]"/>
                    <v:line id="Connecteur droit 125" o:spid="_x0000_s1116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rP0wgAAANwAAAAPAAAAZHJzL2Rvd25yZXYueG1sRE/NagIx&#10;EL4XfIcwQm81q1RpV6NYoVB6EVcfYNiMm8XNZE1SXffpG0HwNh/f7yxWnW3EhXyoHSsYjzIQxKXT&#10;NVcKDvvvtw8QISJrbByTghsFWC0HLwvMtbvyji5FrEQK4ZCjAhNjm0sZSkMWw8i1xIk7Om8xJugr&#10;qT1eU7ht5CTLZtJizanBYEsbQ+Wp+LMKmj4e+s+vjemz8/tNb7cz56e/Sr0Ou/UcRKQuPsUP949O&#10;8ydTuD+TLpDLfwAAAP//AwBQSwECLQAUAAYACAAAACEA2+H2y+4AAACFAQAAEwAAAAAAAAAAAAAA&#10;AAAAAAAAW0NvbnRlbnRfVHlwZXNdLnhtbFBLAQItABQABgAIAAAAIQBa9CxbvwAAABUBAAALAAAA&#10;AAAAAAAAAAAAAB8BAABfcmVscy8ucmVsc1BLAQItABQABgAIAAAAIQAtErP0wgAAANwAAAAPAAAA&#10;AAAAAAAAAAAAAAcCAABkcnMvZG93bnJldi54bWxQSwUGAAAAAAMAAwC3AAAA9gIAAAAA&#10;" strokecolor="black [3213]"/>
                    <v:line id="Connecteur droit 126" o:spid="_x0000_s1117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C2DwgAAANwAAAAPAAAAZHJzL2Rvd25yZXYueG1sRE/NagIx&#10;EL4LvkMYoTfNKnWxq1FUKBQvUvUBhs10s7iZrEmq6z59Uyj0Nh/f76w2nW3EnXyoHSuYTjIQxKXT&#10;NVcKLuf38QJEiMgaG8ek4EkBNuvhYIWFdg/+pPspViKFcChQgYmxLaQMpSGLYeJa4sR9OW8xJugr&#10;qT0+Urht5CzLcmmx5tRgsKW9ofJ6+rYKmj5e+rfd3vTZ7fWpj8fc+flBqZdRt12CiNTFf/Gf+0On&#10;+bMcfp9JF8j1DwAAAP//AwBQSwECLQAUAAYACAAAACEA2+H2y+4AAACFAQAAEwAAAAAAAAAAAAAA&#10;AAAAAAAAW0NvbnRlbnRfVHlwZXNdLnhtbFBLAQItABQABgAIAAAAIQBa9CxbvwAAABUBAAALAAAA&#10;AAAAAAAAAAAAAB8BAABfcmVscy8ucmVsc1BLAQItABQABgAIAAAAIQDdwC2DwgAAANwAAAAPAAAA&#10;AAAAAAAAAAAAAAcCAABkcnMvZG93bnJldi54bWxQSwUGAAAAAAMAAwC3AAAA9gIAAAAA&#10;" strokecolor="black [3213]"/>
                    <v:group id="Groupe 127" o:spid="_x0000_s1118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  <v:line id="Connecteur droit 128" o:spid="_x0000_s1119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xxqxQAAANwAAAAPAAAAZHJzL2Rvd25yZXYueG1sRI/dagIx&#10;EIXvC32HMIXe1WxFpd0apQpC6Y348wDDZrpZuplsk6jrPn3nQvBuhnPmnG/my9636kwxNYENvI4K&#10;UMRVsA3XBo6HzcsbqJSRLbaBycCVEiwXjw9zLG248I7O+1wrCeFUogGXc1dqnSpHHtModMSi/YTo&#10;Mcsaa20jXiTct3pcFDPtsWFpcNjR2lH1uz95A+2Qj8P7au2G4m9ytdvtLMTptzHPT/3nB6hMfb6b&#10;b9dfVvDHQivPyAR68Q8AAP//AwBQSwECLQAUAAYACAAAACEA2+H2y+4AAACFAQAAEwAAAAAAAAAA&#10;AAAAAAAAAAAAW0NvbnRlbnRfVHlwZXNdLnhtbFBLAQItABQABgAIAAAAIQBa9CxbvwAAABUBAAAL&#10;AAAAAAAAAAAAAAAAAB8BAABfcmVscy8ucmVsc1BLAQItABQABgAIAAAAIQDDExxqxQAAANwAAAAP&#10;AAAAAAAAAAAAAAAAAAcCAABkcnMvZG93bnJldi54bWxQSwUGAAAAAAMAAwC3AAAA+QIAAAAA&#10;" strokecolor="black [3213]"/>
                      <v:line id="Connecteur droit 129" o:spid="_x0000_s1120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7nxwQAAANwAAAAPAAAAZHJzL2Rvd25yZXYueG1sRE/NagIx&#10;EL4XfIcwgreaVazoapRWEKQXqfoAw2bcLG4maxJ13ac3hUJv8/H9znLd2lrcyYfKsYLRMANBXDhd&#10;cangdNy+z0CEiKyxdkwKnhRgveq9LTHX7sE/dD/EUqQQDjkqMDE2uZShMGQxDF1DnLiz8xZjgr6U&#10;2uMjhdtajrNsKi1WnBoMNrQxVFwON6ug7uKpm39tTJddJ0+930+d//hWatBvPxcgIrXxX/zn3uk0&#10;fzyH32fSBXL1AgAA//8DAFBLAQItABQABgAIAAAAIQDb4fbL7gAAAIUBAAATAAAAAAAAAAAAAAAA&#10;AAAAAABbQ29udGVudF9UeXBlc10ueG1sUEsBAi0AFAAGAAgAAAAhAFr0LFu/AAAAFQEAAAsAAAAA&#10;AAAAAAAAAAAAHwEAAF9yZWxzLy5yZWxzUEsBAi0AFAAGAAgAAAAhAKxfufHBAAAA3AAAAA8AAAAA&#10;AAAAAAAAAAAABwIAAGRycy9kb3ducmV2LnhtbFBLBQYAAAAAAwADALcAAAD1AgAAAAA=&#10;" strokecolor="black [3213]"/>
                      <v:line id="Connecteur droit 130" o:spid="_x0000_s1121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IaxxQAAANwAAAAPAAAAZHJzL2Rvd25yZXYueG1sRI9Bb8Iw&#10;DIXvSPsPkSftBunYQFtHQAxp0sQFwfgBVuM11RqnSzIo/fXzAYmbrff83ufFqvetOlFMTWADj5MC&#10;FHEVbMO1gePXx/gFVMrIFtvAZOBCCVbLu9ECSxvOvKfTIddKQjiVaMDl3JVap8qRxzQJHbFo3yF6&#10;zLLGWtuIZwn3rZ4WxVx7bFgaHHa0cVT9HP68gXbIx+H1feOG4vf5Yne7eYizrTEP9/36DVSmPt/M&#10;1+tPK/hPgi/PyAR6+Q8AAP//AwBQSwECLQAUAAYACAAAACEA2+H2y+4AAACFAQAAEwAAAAAAAAAA&#10;AAAAAAAAAAAAW0NvbnRlbnRfVHlwZXNdLnhtbFBLAQItABQABgAIAAAAIQBa9CxbvwAAABUBAAAL&#10;AAAAAAAAAAAAAAAAAB8BAABfcmVscy8ucmVsc1BLAQItABQABgAIAAAAIQC4vIaxxQAAANwAAAAP&#10;AAAAAAAAAAAAAAAAAAcCAABkcnMvZG93bnJldi54bWxQSwUGAAAAAAMAAwC3AAAA+QIAAAAA&#10;" strokecolor="black [3213]"/>
                      <v:line id="Connecteur droit 131" o:spid="_x0000_s1122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CMqwgAAANwAAAAPAAAAZHJzL2Rvd25yZXYueG1sRE/NagIx&#10;EL4LfYcwQm+a1aq0q1GsUChepNYHGDbjZnEz2Saprvv0RhC8zcf3O4tVa2txJh8qxwpGwwwEceF0&#10;xaWCw+/X4B1EiMgaa8ek4EoBVsuX3gJz7S78Q+d9LEUK4ZCjAhNjk0sZCkMWw9A1xIk7Om8xJuhL&#10;qT1eUrit5TjLZtJixanBYEMbQ8Vp/28V1F08dB+fG9Nlf5Or3u1mzk+3Sr322/UcRKQ2PsUP97dO&#10;899GcH8mXSCXNwAAAP//AwBQSwECLQAUAAYACAAAACEA2+H2y+4AAACFAQAAEwAAAAAAAAAAAAAA&#10;AAAAAAAAW0NvbnRlbnRfVHlwZXNdLnhtbFBLAQItABQABgAIAAAAIQBa9CxbvwAAABUBAAALAAAA&#10;AAAAAAAAAAAAAB8BAABfcmVscy8ucmVsc1BLAQItABQABgAIAAAAIQDX8CMqwgAAANwAAAAPAAAA&#10;AAAAAAAAAAAAAAcCAABkcnMvZG93bnJldi54bWxQSwUGAAAAAAMAAwC3AAAA9gIAAAAA&#10;" strokecolor="black [3213]"/>
                    </v:group>
                  </v:group>
                  <v:group id="Groupe 132" o:spid="_x0000_s1123" style="position:absolute;left:11246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  <v:line id="Connecteur droit 133" o:spid="_x0000_s1124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hjGwgAAANwAAAAPAAAAZHJzL2Rvd25yZXYueG1sRE/NagIx&#10;EL4LfYcwBW+aVVvR1ShVKBQvUusDDJtxs7iZbJOo6z59IxS8zcf3O8t1a2txJR8qxwpGwwwEceF0&#10;xaWC48/nYAYiRGSNtWNScKcA69VLb4m5djf+pushliKFcMhRgYmxyaUMhSGLYega4sSdnLcYE/Sl&#10;1B5vKdzWcpxlU2mx4tRgsKGtoeJ8uFgFdReP3XyzNV32+3bX+/3U+fedUv3X9mMBIlIbn+J/95dO&#10;8ycTeDyTLpCrPwAAAP//AwBQSwECLQAUAAYACAAAACEA2+H2y+4AAACFAQAAEwAAAAAAAAAAAAAA&#10;AAAAAAAAW0NvbnRlbnRfVHlwZXNdLnhtbFBLAQItABQABgAIAAAAIQBa9CxbvwAAABUBAAALAAAA&#10;AAAAAAAAAAAAAB8BAABfcmVscy8ucmVsc1BLAQItABQABgAIAAAAIQBIbhjGwgAAANwAAAAPAAAA&#10;AAAAAAAAAAAAAAcCAABkcnMvZG93bnJldi54bWxQSwUGAAAAAAMAAwC3AAAA9gIAAAAA&#10;" strokecolor="black [3213]"/>
                    <v:line id="Connecteur droit 134" o:spid="_x0000_s1125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4CywgAAANwAAAAPAAAAZHJzL2Rvd25yZXYueG1sRE/NagIx&#10;EL4LfYcwBW+atVXR1SitIBQvUusDDJtxs7iZbJNU1336RhC8zcf3O8t1a2txIR8qxwpGwwwEceF0&#10;xaWC4892MAMRIrLG2jEpuFGA9eqlt8Rcuyt/0+UQS5FCOOSowMTY5FKGwpDFMHQNceJOzluMCfpS&#10;ao/XFG5r+ZZlU2mx4tRgsKGNoeJ8+LMK6i4eu/nnxnTZ7/im9/up85OdUv3X9mMBIlIbn+KH+0un&#10;+e9juD+TLpCrfwAAAP//AwBQSwECLQAUAAYACAAAACEA2+H2y+4AAACFAQAAEwAAAAAAAAAAAAAA&#10;AAAAAAAAW0NvbnRlbnRfVHlwZXNdLnhtbFBLAQItABQABgAIAAAAIQBa9CxbvwAAABUBAAALAAAA&#10;AAAAAAAAAAAAAB8BAABfcmVscy8ucmVsc1BLAQItABQABgAIAAAAIQDHh4CywgAAANwAAAAPAAAA&#10;AAAAAAAAAAAAAAcCAABkcnMvZG93bnJldi54bWxQSwUGAAAAAAMAAwC3AAAA9gIAAAAA&#10;" strokecolor="black [3213]"/>
                    <v:line id="Connecteur droit 135" o:spid="_x0000_s1126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yUpwgAAANwAAAAPAAAAZHJzL2Rvd25yZXYueG1sRE/NagIx&#10;EL4X+g5hCt5qVltFV6NUQShepNYHGDbjZnEz2Saprvv0RhC8zcf3O/Nla2txJh8qxwoG/QwEceF0&#10;xaWCw+/mfQIiRGSNtWNScKUAy8Xryxxz7S78Q+d9LEUK4ZCjAhNjk0sZCkMWQ981xIk7Om8xJuhL&#10;qT1eUrit5TDLxtJixanBYENrQ8Vp/28V1F08dNPV2nTZ3+dV73Zj50dbpXpv7dcMRKQ2PsUP97dO&#10;8z9GcH8mXSAXNwAAAP//AwBQSwECLQAUAAYACAAAACEA2+H2y+4AAACFAQAAEwAAAAAAAAAAAAAA&#10;AAAAAAAAW0NvbnRlbnRfVHlwZXNdLnhtbFBLAQItABQABgAIAAAAIQBa9CxbvwAAABUBAAALAAAA&#10;AAAAAAAAAAAAAB8BAABfcmVscy8ucmVsc1BLAQItABQABgAIAAAAIQCoyyUpwgAAANwAAAAPAAAA&#10;AAAAAAAAAAAAAAcCAABkcnMvZG93bnJldi54bWxQSwUGAAAAAAMAAwC3AAAA9gIAAAAA&#10;" strokecolor="black [3213]"/>
                    <v:line id="Connecteur droit 136" o:spid="_x0000_s1127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btewgAAANwAAAAPAAAAZHJzL2Rvd25yZXYueG1sRE/dasIw&#10;FL4f7B3CEXY3U50rszOKEwbDG7HzAQ7NsSlrTrok09qnN8LAu/Px/Z7FqretOJEPjWMFk3EGgrhy&#10;uuFaweH78/kNRIjIGlvHpOBCAVbLx4cFFtqdeU+nMtYihXAoUIGJsSukDJUhi2HsOuLEHZ23GBP0&#10;tdQezynctnKaZbm02HBqMNjRxlD1U/5ZBe0QD8P8Y2OG7Hd20btd7vzrVqmnUb9+BxGpj3fxv/tL&#10;p/kvOdyeSRfI5RUAAP//AwBQSwECLQAUAAYACAAAACEA2+H2y+4AAACFAQAAEwAAAAAAAAAAAAAA&#10;AAAAAAAAW0NvbnRlbnRfVHlwZXNdLnhtbFBLAQItABQABgAIAAAAIQBa9CxbvwAAABUBAAALAAAA&#10;AAAAAAAAAAAAAB8BAABfcmVscy8ucmVsc1BLAQItABQABgAIAAAAIQBYGbtewgAAANwAAAAPAAAA&#10;AAAAAAAAAAAAAAcCAABkcnMvZG93bnJldi54bWxQSwUGAAAAAAMAAwC3AAAA9gIAAAAA&#10;" strokecolor="black [3213]"/>
                    <v:group id="Groupe 137" o:spid="_x0000_s1128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    <v:line id="Connecteur droit 138" o:spid="_x0000_s1129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q3xQAAANwAAAAPAAAAZHJzL2Rvd25yZXYueG1sRI9Bb8Iw&#10;DIXvSPsPkSftBunYQFtHQAxp0sQFwfgBVuM11RqnSzIo/fXzAYmbrff83ufFqvetOlFMTWADj5MC&#10;FHEVbMO1gePXx/gFVMrIFtvAZOBCCVbLu9ECSxvOvKfTIddKQjiVaMDl3JVap8qRxzQJHbFo3yF6&#10;zLLGWtuIZwn3rZ4WxVx7bFgaHHa0cVT9HP68gXbIx+H1feOG4vf5Yne7eYizrTEP9/36DVSmPt/M&#10;1+tPK/hPQivPyAR6+Q8AAP//AwBQSwECLQAUAAYACAAAACEA2+H2y+4AAACFAQAAEwAAAAAAAAAA&#10;AAAAAAAAAAAAW0NvbnRlbnRfVHlwZXNdLnhtbFBLAQItABQABgAIAAAAIQBa9CxbvwAAABUBAAAL&#10;AAAAAAAAAAAAAAAAAB8BAABfcmVscy8ucmVsc1BLAQItABQABgAIAAAAIQBGyoq3xQAAANwAAAAP&#10;AAAAAAAAAAAAAAAAAAcCAABkcnMvZG93bnJldi54bWxQSwUGAAAAAAMAAwC3AAAA+QIAAAAA&#10;" strokecolor="black [3213]"/>
                      <v:line id="Connecteur droit 139" o:spid="_x0000_s1130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8swgAAANwAAAAPAAAAZHJzL2Rvd25yZXYueG1sRE/bagIx&#10;EH0X+g9hCn3TbK1KXY1ihULxRbx8wLCZbhY3k22S6rpfbwTBtzmc68yXra3FmXyoHCt4H2QgiAun&#10;Ky4VHA/f/U8QISJrrB2TgisFWC5eenPMtbvwjs77WIoUwiFHBSbGJpcyFIYshoFriBP367zFmKAv&#10;pfZ4SeG2lsMsm0iLFacGgw2tDRWn/b9VUHfx2E2/1qbL/kZXvd1OnB9vlHp7bVczEJHa+BQ/3D86&#10;zf+Ywv2ZdIFc3AAAAP//AwBQSwECLQAUAAYACAAAACEA2+H2y+4AAACFAQAAEwAAAAAAAAAAAAAA&#10;AAAAAAAAW0NvbnRlbnRfVHlwZXNdLnhtbFBLAQItABQABgAIAAAAIQBa9CxbvwAAABUBAAALAAAA&#10;AAAAAAAAAAAAAB8BAABfcmVscy8ucmVsc1BLAQItABQABgAIAAAAIQAphi8swgAAANwAAAAPAAAA&#10;AAAAAAAAAAAAAAcCAABkcnMvZG93bnJldi54bWxQSwUGAAAAAAMAAwC3AAAA9gIAAAAA&#10;" strokecolor="black [3213]"/>
                      <v:line id="Connecteur droit 140" o:spid="_x0000_s1131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vXMxQAAANwAAAAPAAAAZHJzL2Rvd25yZXYueG1sRI9BawIx&#10;EIXvhf6HMIXealax0q5GqUKheJGqP2DYjJvFzWSbpLrur3cOhd5meG/e+2ax6n2rLhRTE9jAeFSA&#10;Iq6Cbbg2cDx8vryBShnZYhuYDNwowWr5+LDA0oYrf9Nln2slIZxKNOBy7kqtU+XIYxqFjli0U4ge&#10;s6yx1jbiVcJ9qydFMdMeG5YGhx1tHFXn/a830A75OLyvN24ofqY3u9vNQnzdGvP81H/MQWXq87/5&#10;7/rLCv5U8OUZmUAv7wAAAP//AwBQSwECLQAUAAYACAAAACEA2+H2y+4AAACFAQAAEwAAAAAAAAAA&#10;AAAAAAAAAAAAW0NvbnRlbnRfVHlwZXNdLnhtbFBLAQItABQABgAIAAAAIQBa9CxbvwAAABUBAAAL&#10;AAAAAAAAAAAAAAAAAB8BAABfcmVscy8ucmVsc1BLAQItABQABgAIAAAAIQDguvXMxQAAANwAAAAP&#10;AAAAAAAAAAAAAAAAAAcCAABkcnMvZG93bnJldi54bWxQSwUGAAAAAAMAAwC3AAAA+QIAAAAA&#10;" strokecolor="black [3213]"/>
                      <v:line id="Connecteur droit 141" o:spid="_x0000_s1132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lBXwgAAANwAAAAPAAAAZHJzL2Rvd25yZXYueG1sRE/dasIw&#10;FL4f7B3CGexupg4n2jUVFQayG7H6AIfmrClrTrok09qnN4OBd+fj+z3FarCdOJMPrWMF00kGgrh2&#10;uuVGwen48bIAESKyxs4xKbhSgFX5+FBgrt2FD3SuYiNSCIccFZgY+1zKUBuyGCauJ07cl/MWY4K+&#10;kdrjJYXbTr5m2VxabDk1GOxpa6j+rn6tgm6Mp3G52Zox+5ld9X4/d/7tU6nnp2H9DiLSEO/if/dO&#10;p/mzKfw9ky6Q5Q0AAP//AwBQSwECLQAUAAYACAAAACEA2+H2y+4AAACFAQAAEwAAAAAAAAAAAAAA&#10;AAAAAAAAW0NvbnRlbnRfVHlwZXNdLnhtbFBLAQItABQABgAIAAAAIQBa9CxbvwAAABUBAAALAAAA&#10;AAAAAAAAAAAAAB8BAABfcmVscy8ucmVsc1BLAQItABQABgAIAAAAIQCP9lBXwgAAANwAAAAPAAAA&#10;AAAAAAAAAAAAAAcCAABkcnMvZG93bnJldi54bWxQSwUGAAAAAAMAAwC3AAAA9gIAAAAA&#10;" strokecolor="black [3213]"/>
                    </v:group>
                  </v:group>
                  <v:group id="Groupe 142" o:spid="_x0000_s1133" style="position:absolute;left:15354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  <v:line id="Connecteur droit 143" o:spid="_x0000_s1134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Gu7wgAAANwAAAAPAAAAZHJzL2Rvd25yZXYueG1sRE/NagIx&#10;EL4LfYcwBW+atVXR1SitIBQvUusDDJtxs7iZbJNU1336RhC8zcf3O8t1a2txIR8qxwpGwwwEceF0&#10;xaWC4892MAMRIrLG2jEpuFGA9eqlt8Rcuyt/0+UQS5FCOOSowMTY5FKGwpDFMHQNceJOzluMCfpS&#10;ao/XFG5r+ZZlU2mx4tRgsKGNoeJ8+LMK6i4eu/nnxnTZ7/im9/up85OdUv3X9mMBIlIbn+KH+0un&#10;+eN3uD+TLpCrfwAAAP//AwBQSwECLQAUAAYACAAAACEA2+H2y+4AAACFAQAAEwAAAAAAAAAAAAAA&#10;AAAAAAAAW0NvbnRlbnRfVHlwZXNdLnhtbFBLAQItABQABgAIAAAAIQBa9CxbvwAAABUBAAALAAAA&#10;AAAAAAAAAAAAAB8BAABfcmVscy8ucmVsc1BLAQItABQABgAIAAAAIQAQaGu7wgAAANwAAAAPAAAA&#10;AAAAAAAAAAAAAAcCAABkcnMvZG93bnJldi54bWxQSwUGAAAAAAMAAwC3AAAA9gIAAAAA&#10;" strokecolor="black [3213]"/>
                    <v:line id="Connecteur droit 144" o:spid="_x0000_s1135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fPPwgAAANwAAAAPAAAAZHJzL2Rvd25yZXYueG1sRE/bagIx&#10;EH0X/IcwQt80a9mKrkZphULpi3j5gGEzbhY3kzVJdd2vbwoF3+ZwrrPadLYRN/KhdqxgOslAEJdO&#10;11wpOB0/x3MQISJrbByTggcF2KyHgxUW2t15T7dDrEQK4VCgAhNjW0gZSkMWw8S1xIk7O28xJugr&#10;qT3eU7ht5GuWzaTFmlODwZa2hsrL4ccqaPp46hcfW9Nn1/yhd7uZ82/fSr2MuvcliEhdfIr/3V86&#10;zc9z+HsmXSDXvwAAAP//AwBQSwECLQAUAAYACAAAACEA2+H2y+4AAACFAQAAEwAAAAAAAAAAAAAA&#10;AAAAAAAAW0NvbnRlbnRfVHlwZXNdLnhtbFBLAQItABQABgAIAAAAIQBa9CxbvwAAABUBAAALAAAA&#10;AAAAAAAAAAAAAB8BAABfcmVscy8ucmVsc1BLAQItABQABgAIAAAAIQCfgfPPwgAAANwAAAAPAAAA&#10;AAAAAAAAAAAAAAcCAABkcnMvZG93bnJldi54bWxQSwUGAAAAAAMAAwC3AAAA9gIAAAAA&#10;" strokecolor="black [3213]"/>
                    <v:line id="Connecteur droit 145" o:spid="_x0000_s1136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VZUwgAAANwAAAAPAAAAZHJzL2Rvd25yZXYueG1sRE/NagIx&#10;EL4XfIcwQm81a1FpV6NYoVC8SFcfYNiMm8XNZE1SXffpjSD0Nh/f7yxWnW3EhXyoHSsYjzIQxKXT&#10;NVcKDvvvtw8QISJrbByTghsFWC0HLwvMtbvyL12KWIkUwiFHBSbGNpcylIYshpFriRN3dN5iTNBX&#10;Unu8pnDbyPcsm0mLNacGgy1tDJWn4s8qaPp46D+/NqbPzpOb3u1mzk+3Sr0Ou/UcRKQu/ouf7h+d&#10;5k+m8HgmXSCXdwAAAP//AwBQSwECLQAUAAYACAAAACEA2+H2y+4AAACFAQAAEwAAAAAAAAAAAAAA&#10;AAAAAAAAW0NvbnRlbnRfVHlwZXNdLnhtbFBLAQItABQABgAIAAAAIQBa9CxbvwAAABUBAAALAAAA&#10;AAAAAAAAAAAAAB8BAABfcmVscy8ucmVsc1BLAQItABQABgAIAAAAIQDwzVZUwgAAANwAAAAPAAAA&#10;AAAAAAAAAAAAAAcCAABkcnMvZG93bnJldi54bWxQSwUGAAAAAAMAAwC3AAAA9gIAAAAA&#10;" strokecolor="black [3213]"/>
                    <v:line id="Connecteur droit 146" o:spid="_x0000_s1137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8gjwgAAANwAAAAPAAAAZHJzL2Rvd25yZXYueG1sRE/NagIx&#10;EL4XfIcwgreaVexSV6O0giC9SK0PMGzGzeJmsiZR1316Uyj0Nh/f7yzXnW3EjXyoHSuYjDMQxKXT&#10;NVcKjj/b13cQISJrbByTggcFWK8GL0sstLvzN90OsRIphEOBCkyMbSFlKA1ZDGPXEifu5LzFmKCv&#10;pPZ4T+G2kdMsy6XFmlODwZY2hsrz4WoVNH089vPPjemzy+yh9/vc+bcvpUbD7mMBIlIX/8V/7p1O&#10;82c5/D6TLpCrJwAAAP//AwBQSwECLQAUAAYACAAAACEA2+H2y+4AAACFAQAAEwAAAAAAAAAAAAAA&#10;AAAAAAAAW0NvbnRlbnRfVHlwZXNdLnhtbFBLAQItABQABgAIAAAAIQBa9CxbvwAAABUBAAALAAAA&#10;AAAAAAAAAAAAAB8BAABfcmVscy8ucmVsc1BLAQItABQABgAIAAAAIQAAH8gjwgAAANwAAAAPAAAA&#10;AAAAAAAAAAAAAAcCAABkcnMvZG93bnJldi54bWxQSwUGAAAAAAMAAwC3AAAA9gIAAAAA&#10;" strokecolor="black [3213]"/>
                    <v:group id="Groupe 147" o:spid="_x0000_s1138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<v:line id="Connecteur droit 148" o:spid="_x0000_s1139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PnKxQAAANwAAAAPAAAAZHJzL2Rvd25yZXYueG1sRI9BawIx&#10;EIXvhf6HMIXealax0q5GqUKheJGqP2DYjJvFzWSbpLrur3cOhd5meG/e+2ax6n2rLhRTE9jAeFSA&#10;Iq6Cbbg2cDx8vryBShnZYhuYDNwowWr5+LDA0oYrf9Nln2slIZxKNOBy7kqtU+XIYxqFjli0U4ge&#10;s6yx1jbiVcJ9qydFMdMeG5YGhx1tHFXn/a830A75OLyvN24ofqY3u9vNQnzdGvP81H/MQWXq87/5&#10;7/rLCv5UaOUZmUAv7wAAAP//AwBQSwECLQAUAAYACAAAACEA2+H2y+4AAACFAQAAEwAAAAAAAAAA&#10;AAAAAAAAAAAAW0NvbnRlbnRfVHlwZXNdLnhtbFBLAQItABQABgAIAAAAIQBa9CxbvwAAABUBAAAL&#10;AAAAAAAAAAAAAAAAAB8BAABfcmVscy8ucmVsc1BLAQItABQABgAIAAAAIQAezPnKxQAAANwAAAAP&#10;AAAAAAAAAAAAAAAAAAcCAABkcnMvZG93bnJldi54bWxQSwUGAAAAAAMAAwC3AAAA+QIAAAAA&#10;" strokecolor="black [3213]"/>
                      <v:line id="Connecteur droit 149" o:spid="_x0000_s1140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FxRwgAAANwAAAAPAAAAZHJzL2Rvd25yZXYueG1sRE/dasIw&#10;FL4f+A7hDHY30w0nszMtKgxkN2L1AQ7NWVPWnNQk09qnN4OBd+fj+z3LcrCdOJMPrWMFL9MMBHHt&#10;dMuNguPh8/kdRIjIGjvHpOBKAcpi8rDEXLsL7+lcxUakEA45KjAx9rmUoTZkMUxdT5y4b+ctxgR9&#10;I7XHSwq3nXzNsrm02HJqMNjTxlD9U/1aBd0Yj+NivTFjdppd9W43d/7tS6mnx2H1ASLSEO/if/dW&#10;p/mzBfw9ky6QxQ0AAP//AwBQSwECLQAUAAYACAAAACEA2+H2y+4AAACFAQAAEwAAAAAAAAAAAAAA&#10;AAAAAAAAW0NvbnRlbnRfVHlwZXNdLnhtbFBLAQItABQABgAIAAAAIQBa9CxbvwAAABUBAAALAAAA&#10;AAAAAAAAAAAAAB8BAABfcmVscy8ucmVsc1BLAQItABQABgAIAAAAIQBxgFxRwgAAANwAAAAPAAAA&#10;AAAAAAAAAAAAAAcCAABkcnMvZG93bnJldi54bWxQSwUGAAAAAAMAAwC3AAAA9gIAAAAA&#10;" strokecolor="black [3213]"/>
                      <v:line id="Connecteur droit 150" o:spid="_x0000_s1141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2MRxQAAANwAAAAPAAAAZHJzL2Rvd25yZXYueG1sRI/dagIx&#10;EIXvBd8hjNA7zbZUabdGaYWC9Eb8eYBhM90s3Uy2SarrPr1zUfBuhnPmnG+W69636kwxNYENPM4K&#10;UMRVsA3XBk7Hz+kLqJSRLbaBycCVEqxX49ESSxsuvKfzIddKQjiVaMDl3JVap8qRxzQLHbFo3yF6&#10;zLLGWtuIFwn3rX4qioX22LA0OOxo46j6Ofx5A+2QT8Prx8YNxe/z1e52ixDnX8Y8TPr3N1CZ+nw3&#10;/19vreDPBV+ekQn06gYAAP//AwBQSwECLQAUAAYACAAAACEA2+H2y+4AAACFAQAAEwAAAAAAAAAA&#10;AAAAAAAAAAAAW0NvbnRlbnRfVHlwZXNdLnhtbFBLAQItABQABgAIAAAAIQBa9CxbvwAAABUBAAAL&#10;AAAAAAAAAAAAAAAAAB8BAABfcmVscy8ucmVsc1BLAQItABQABgAIAAAAIQBlY2MRxQAAANwAAAAP&#10;AAAAAAAAAAAAAAAAAAcCAABkcnMvZG93bnJldi54bWxQSwUGAAAAAAMAAwC3AAAA+QIAAAAA&#10;" strokecolor="black [3213]"/>
                      <v:line id="Connecteur droit 151" o:spid="_x0000_s1142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8aKwgAAANwAAAAPAAAAZHJzL2Rvd25yZXYueG1sRE/NagIx&#10;EL4LvkOYQm+atai0W6OoIJRexNUHGDbTzdLNZE1SXffpG0HwNh/f7yxWnW3EhXyoHSuYjDMQxKXT&#10;NVcKTsfd6B1EiMgaG8ek4EYBVsvhYIG5dlc+0KWIlUghHHJUYGJscylDachiGLuWOHE/zluMCfpK&#10;ao/XFG4b+ZZlc2mx5tRgsKWtofK3+LMKmj6e+o/N1vTZeXrT+/3c+dm3Uq8v3foTRKQuPsUP95dO&#10;82cTuD+TLpDLfwAAAP//AwBQSwECLQAUAAYACAAAACEA2+H2y+4AAACFAQAAEwAAAAAAAAAAAAAA&#10;AAAAAAAAW0NvbnRlbnRfVHlwZXNdLnhtbFBLAQItABQABgAIAAAAIQBa9CxbvwAAABUBAAALAAAA&#10;AAAAAAAAAAAAAB8BAABfcmVscy8ucmVsc1BLAQItABQABgAIAAAAIQAKL8aKwgAAANwAAAAPAAAA&#10;AAAAAAAAAAAAAAcCAABkcnMvZG93bnJldi54bWxQSwUGAAAAAAMAAwC3AAAA9gIAAAAA&#10;" strokecolor="black [3213]"/>
                    </v:group>
                  </v:group>
                </v:group>
                <v:rect id="Rectangle 154" o:spid="_x0000_s1143" style="position:absolute;left:15843;width:14275;height:166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KXMwQAAANwAAAAPAAAAZHJzL2Rvd25yZXYueG1sRI9Bi8Iw&#10;EIXvC/6HMIK3NVXqslSjqCDoRdDV+9CMTbWZlCba+u+NIOxthu/Ne29mi85W4kGNLx0rGA0TEMS5&#10;0yUXCk5/m+9fED4ga6wck4IneVjMe18zzLRr+UCPYyhENGGfoQITQp1J6XNDFv3Q1cSRXVxjMcS1&#10;KaRusI3mtpLjJPmRFkuOCQZrWhvKb8e7VZD6886n5rlamTqiPZ9ke02UGvS75RREoC78iz/XWx3r&#10;T1J4PxMnkPMXAAAA//8DAFBLAQItABQABgAIAAAAIQDb4fbL7gAAAIUBAAATAAAAAAAAAAAAAAAA&#10;AAAAAABbQ29udGVudF9UeXBlc10ueG1sUEsBAi0AFAAGAAgAAAAhAFr0LFu/AAAAFQEAAAsAAAAA&#10;AAAAAAAAAAAAHwEAAF9yZWxzLy5yZWxzUEsBAi0AFAAGAAgAAAAhADgcpczBAAAA3AAAAA8AAAAA&#10;AAAAAAAAAAAABwIAAGRycy9kb3ducmV2LnhtbFBLBQYAAAAAAwADALcAAAD1AgAAAAA=&#10;" filled="f" strokecolor="black [3213]" strokeweight="2pt">
                  <v:stroke dashstyle="dash"/>
                </v:rect>
                <v:shape id="Zone de texte 155" o:spid="_x0000_s1144" type="#_x0000_t202" style="position:absolute;left:30414;top:7139;width:10758;height:2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IaGxAAAANwAAAAPAAAAZHJzL2Rvd25yZXYueG1sRE9Na8JA&#10;EL0L/Q/LFLyZjUJE0qwiAWmR9qD10ts0OybB7Gya3SZpf70rCN7m8T4n24ymET11rrasYB7FIIgL&#10;q2suFZw+d7MVCOeRNTaWScEfOdisnyYZptoOfKD+6EsRQtilqKDyvk2ldEVFBl1kW+LAnW1n0AfY&#10;lVJ3OIRw08hFHC+lwZpDQ4Ut5RUVl+OvUbDPdx94+F6Y1X+Tv76ft+3P6StRavo8bl9AeBr9Q3x3&#10;v+kwP0ng9ky4QK6vAAAA//8DAFBLAQItABQABgAIAAAAIQDb4fbL7gAAAIUBAAATAAAAAAAAAAAA&#10;AAAAAAAAAABbQ29udGVudF9UeXBlc10ueG1sUEsBAi0AFAAGAAgAAAAhAFr0LFu/AAAAFQEAAAsA&#10;AAAAAAAAAAAAAAAAHwEAAF9yZWxzLy5yZWxzUEsBAi0AFAAGAAgAAAAhAGpQhobEAAAA3AAAAA8A&#10;AAAAAAAAAAAAAAAABwIAAGRycy9kb3ducmV2LnhtbFBLBQYAAAAAAwADALcAAAD4AgAAAAA=&#10;" filled="f" stroked="f" strokeweight=".5pt">
                  <v:textbox>
                    <w:txbxContent>
                      <w:p w14:paraId="39B4C7FE" w14:textId="5FE9B5C5" w:rsidR="00FD2EE9" w:rsidRPr="00FD2EE9" w:rsidRDefault="00FD2EE9" w:rsidP="00FD2EE9">
                        <w:pPr>
                          <w:rPr>
                            <w:i/>
                            <w:iCs/>
                          </w:rPr>
                        </w:pPr>
                        <w:r w:rsidRPr="00FD2EE9">
                          <w:rPr>
                            <w:i/>
                            <w:iCs/>
                          </w:rPr>
                          <w:t>Partie à ajouter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851CED" w14:textId="5B8A5C58" w:rsidR="006C4B9F" w:rsidRDefault="006C4B9F" w:rsidP="002B3EAB">
      <w:pPr>
        <w:pStyle w:val="ECErponse"/>
      </w:pPr>
    </w:p>
    <w:p w14:paraId="40DCA396" w14:textId="4827A692" w:rsidR="006C4B9F" w:rsidRDefault="006C4B9F" w:rsidP="002B3EAB">
      <w:pPr>
        <w:pStyle w:val="ECErponse"/>
      </w:pPr>
    </w:p>
    <w:p w14:paraId="242DCB3A" w14:textId="3CEBFA8A" w:rsidR="006C4B9F" w:rsidRDefault="006C4B9F" w:rsidP="002B3EAB">
      <w:pPr>
        <w:pStyle w:val="ECErponse"/>
      </w:pPr>
    </w:p>
    <w:p w14:paraId="4AE2FFE9" w14:textId="7B242135" w:rsidR="006C4B9F" w:rsidRDefault="006C4B9F" w:rsidP="002B3EAB">
      <w:pPr>
        <w:pStyle w:val="ECErponse"/>
      </w:pPr>
    </w:p>
    <w:p w14:paraId="341AF8B9" w14:textId="77777777" w:rsidR="00AA3009" w:rsidRDefault="00AA3009" w:rsidP="002B3EAB">
      <w:pPr>
        <w:pStyle w:val="ECErponse"/>
      </w:pPr>
    </w:p>
    <w:p w14:paraId="69A56EAB" w14:textId="4E05E637" w:rsidR="0068548B" w:rsidRPr="00B52E54" w:rsidRDefault="004140D8" w:rsidP="002B3EAB">
      <w:pPr>
        <w:pStyle w:val="ECErponse"/>
      </w:pPr>
      <w:r w:rsidRPr="00B52E54">
        <w:t xml:space="preserve">3.2. </w:t>
      </w:r>
      <w:r w:rsidR="00E264B0" w:rsidRPr="00B52E54">
        <w:t xml:space="preserve">Calculer la valeur de la capacité de seuil </w:t>
      </w:r>
      <w:r w:rsidR="00E264B0" w:rsidRPr="00B52E54">
        <w:rPr>
          <w:i/>
          <w:iCs/>
        </w:rPr>
        <w:t>C</w:t>
      </w:r>
      <w:r w:rsidR="00E264B0" w:rsidRPr="00B52E54">
        <w:rPr>
          <w:i/>
          <w:iCs/>
          <w:vertAlign w:val="subscript"/>
        </w:rPr>
        <w:t>seuil</w:t>
      </w:r>
      <w:r w:rsidR="00E264B0" w:rsidRPr="00B52E54">
        <w:t xml:space="preserve"> déclenchant </w:t>
      </w:r>
      <w:r w:rsidR="00F0337A" w:rsidRPr="00B52E54">
        <w:t>la commande de la DEL.</w:t>
      </w:r>
    </w:p>
    <w:p w14:paraId="1A21373B" w14:textId="65683425" w:rsidR="002B3EAB" w:rsidRDefault="002B3EAB" w:rsidP="002B3EA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75096EC" w14:textId="77777777" w:rsidR="002B3EAB" w:rsidRDefault="002B3EAB" w:rsidP="002B3EA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34C4298" w14:textId="77777777" w:rsidR="00800B60" w:rsidRDefault="00800B60" w:rsidP="00800B6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D00615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D70C49" w14:textId="77777777" w:rsidR="00E264B0" w:rsidRDefault="00E264B0" w:rsidP="003F6F30">
      <w:pPr>
        <w:pStyle w:val="ECEcorps"/>
        <w:rPr>
          <w:rFonts w:eastAsia="Arial Unicode MS"/>
        </w:rPr>
      </w:pPr>
    </w:p>
    <w:p w14:paraId="095652C5" w14:textId="085FED26" w:rsidR="006655AD" w:rsidRDefault="004140D8" w:rsidP="004140D8">
      <w:pPr>
        <w:pStyle w:val="ECEcorps"/>
        <w:rPr>
          <w:rFonts w:eastAsia="Arial Unicode MS"/>
        </w:rPr>
      </w:pPr>
      <w:r w:rsidRPr="00B52E54">
        <w:rPr>
          <w:rFonts w:eastAsia="Arial Unicode MS"/>
        </w:rPr>
        <w:t xml:space="preserve">3.3. </w:t>
      </w:r>
      <w:r w:rsidR="00E264B0" w:rsidRPr="00B52E54">
        <w:rPr>
          <w:rFonts w:eastAsia="Arial Unicode MS"/>
        </w:rPr>
        <w:t xml:space="preserve">Ouvrir le </w:t>
      </w:r>
      <w:r w:rsidR="007455CE" w:rsidRPr="00B52E54">
        <w:rPr>
          <w:rFonts w:eastAsia="Arial Unicode MS"/>
        </w:rPr>
        <w:t>fichier</w:t>
      </w:r>
      <w:r w:rsidR="00E264B0" w:rsidRPr="00B52E54">
        <w:rPr>
          <w:rFonts w:eastAsia="Arial Unicode MS"/>
        </w:rPr>
        <w:t xml:space="preserve"> </w:t>
      </w:r>
      <w:r w:rsidR="00FF31D7" w:rsidRPr="00B52E54">
        <w:rPr>
          <w:rFonts w:eastAsia="Arial Unicode MS"/>
        </w:rPr>
        <w:t>« Capteur_surface »</w:t>
      </w:r>
      <w:r w:rsidR="00C025DD" w:rsidRPr="00B52E54">
        <w:rPr>
          <w:rFonts w:eastAsia="Arial Unicode MS"/>
        </w:rPr>
        <w:t xml:space="preserve"> disponible sur le bureau de l’ordinateur, dans le dossier </w:t>
      </w:r>
      <w:r w:rsidR="00C025DD" w:rsidRPr="000264CC">
        <w:rPr>
          <w:rFonts w:eastAsia="Arial Unicode MS"/>
          <w:b/>
        </w:rPr>
        <w:t>Codes Arduino</w:t>
      </w:r>
      <w:r w:rsidR="00FF31D7" w:rsidRPr="00B52E54">
        <w:rPr>
          <w:rFonts w:eastAsia="Arial Unicode MS"/>
        </w:rPr>
        <w:t xml:space="preserve">. </w:t>
      </w:r>
      <w:r w:rsidR="00FF31D7">
        <w:rPr>
          <w:rFonts w:eastAsia="Arial Unicode MS"/>
        </w:rPr>
        <w:t xml:space="preserve">Compléter le </w:t>
      </w:r>
      <w:r w:rsidR="007455CE">
        <w:rPr>
          <w:rFonts w:eastAsia="Arial Unicode MS"/>
        </w:rPr>
        <w:t>script</w:t>
      </w:r>
      <w:r w:rsidR="00FF31D7">
        <w:rPr>
          <w:rFonts w:eastAsia="Arial Unicode MS"/>
        </w:rPr>
        <w:t xml:space="preserve"> avec la valeur de </w:t>
      </w:r>
      <w:r w:rsidR="00FF31D7" w:rsidRPr="00FF31D7">
        <w:rPr>
          <w:rFonts w:eastAsia="Arial Unicode MS"/>
          <w:i/>
          <w:iCs/>
        </w:rPr>
        <w:t>C</w:t>
      </w:r>
      <w:r w:rsidR="00FF31D7" w:rsidRPr="00FF31D7">
        <w:rPr>
          <w:rFonts w:eastAsia="Arial Unicode MS"/>
          <w:i/>
          <w:iCs/>
          <w:vertAlign w:val="subscript"/>
        </w:rPr>
        <w:t>seuil</w:t>
      </w:r>
      <w:r w:rsidR="00FF31D7">
        <w:rPr>
          <w:rFonts w:eastAsia="Arial Unicode MS"/>
        </w:rPr>
        <w:t xml:space="preserve"> calculée ci-dessus.</w:t>
      </w:r>
    </w:p>
    <w:p w14:paraId="631986F9" w14:textId="77777777" w:rsidR="00DA5AF5" w:rsidRDefault="00DA5AF5" w:rsidP="004140D8">
      <w:pPr>
        <w:pStyle w:val="ECEcorps"/>
        <w:rPr>
          <w:rFonts w:eastAsia="Arial Unicode MS"/>
        </w:rPr>
      </w:pPr>
    </w:p>
    <w:p w14:paraId="0422BE6C" w14:textId="1C04DCC7" w:rsidR="00FF31D7" w:rsidRDefault="007455CE" w:rsidP="003F6F30">
      <w:pPr>
        <w:pStyle w:val="ECEcorps"/>
        <w:rPr>
          <w:rFonts w:eastAsia="Arial Unicode MS"/>
        </w:rPr>
      </w:pPr>
      <w:r>
        <w:rPr>
          <w:rFonts w:eastAsia="Arial Unicode MS"/>
        </w:rPr>
        <w:t>Téléverser</w:t>
      </w:r>
      <w:r w:rsidR="00FF31D7">
        <w:rPr>
          <w:rFonts w:eastAsia="Arial Unicode MS"/>
        </w:rPr>
        <w:t xml:space="preserve"> le programme afin de tester ce </w:t>
      </w:r>
      <w:r w:rsidR="00F0337A">
        <w:rPr>
          <w:rFonts w:eastAsia="Arial Unicode MS"/>
        </w:rPr>
        <w:t>dispositif de commande</w:t>
      </w:r>
      <w:r w:rsidR="00FF31D7">
        <w:rPr>
          <w:rFonts w:eastAsia="Arial Unicode MS"/>
        </w:rPr>
        <w:t>.</w:t>
      </w:r>
    </w:p>
    <w:p w14:paraId="019691B1" w14:textId="77777777" w:rsidR="00DA5AF5" w:rsidRDefault="00DA5AF5" w:rsidP="003F6F30">
      <w:pPr>
        <w:pStyle w:val="ECEcorps"/>
        <w:rPr>
          <w:rFonts w:eastAsia="Arial Unicode MS"/>
        </w:rPr>
      </w:pPr>
    </w:p>
    <w:p w14:paraId="77BD03AB" w14:textId="1F71342D" w:rsidR="00DA5AF5" w:rsidRDefault="00DA5AF5" w:rsidP="003F6F30">
      <w:pPr>
        <w:pStyle w:val="ECEcorps"/>
        <w:rPr>
          <w:rFonts w:eastAsia="Arial Unicode MS"/>
        </w:rPr>
      </w:pPr>
      <w:r w:rsidRPr="00DA5AF5">
        <w:rPr>
          <w:rFonts w:eastAsia="Arial Unicode MS"/>
          <w:u w:val="single"/>
        </w:rPr>
        <w:t>Remarque</w:t>
      </w:r>
      <w:r w:rsidRPr="000264CC">
        <w:rPr>
          <w:rFonts w:eastAsia="Arial Unicode MS"/>
        </w:rPr>
        <w:t> :</w:t>
      </w:r>
      <w:r>
        <w:rPr>
          <w:rFonts w:eastAsia="Arial Unicode MS"/>
        </w:rPr>
        <w:t xml:space="preserve"> l’éclairement de la DEL pouvant être faible, on pourra considérer que le dispositif fonctionne dès lors que l’on observe un éclairement, même </w:t>
      </w:r>
      <w:r w:rsidR="000264CC">
        <w:rPr>
          <w:rFonts w:eastAsia="Arial Unicode MS"/>
        </w:rPr>
        <w:t xml:space="preserve">s’il n’est que </w:t>
      </w:r>
      <w:r>
        <w:rPr>
          <w:rFonts w:eastAsia="Arial Unicode MS"/>
        </w:rPr>
        <w:t>de faible intensité.</w:t>
      </w:r>
    </w:p>
    <w:p w14:paraId="0BC94F32" w14:textId="44EFE756" w:rsidR="00FF31D7" w:rsidRDefault="00FF31D7" w:rsidP="003F6F3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31D7" w14:paraId="1B3CBE59" w14:textId="77777777" w:rsidTr="003E336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558D98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25E48D" w14:textId="5FE354C5" w:rsidR="00FF31D7" w:rsidRDefault="00FF31D7" w:rsidP="003E3363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FBDB104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31D7" w14:paraId="156842E0" w14:textId="77777777" w:rsidTr="003E336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5F1249" w14:textId="77777777" w:rsidR="00FF31D7" w:rsidRPr="00592F79" w:rsidRDefault="00FF31D7" w:rsidP="003E336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A86FCC" w14:textId="0AB0AE55" w:rsidR="00FF31D7" w:rsidRDefault="00FF31D7" w:rsidP="00FF31D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</w:t>
            </w:r>
            <w:r w:rsidR="00A10A18">
              <w:t xml:space="preserve"> </w:t>
            </w:r>
            <w:r>
              <w:t xml:space="preserve">la simulation du capteur </w:t>
            </w:r>
            <w:r w:rsidR="00D431FE">
              <w:t>capacitif à</w:t>
            </w:r>
            <w:r>
              <w:t xml:space="preserve"> surface</w:t>
            </w:r>
            <w:r w:rsidR="00D431FE">
              <w:t xml:space="preserve"> variable</w:t>
            </w:r>
            <w:r>
              <w:t>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D59955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5665A3" w14:textId="77777777" w:rsidR="00685CB1" w:rsidRDefault="00685CB1" w:rsidP="00325E40">
      <w:pPr>
        <w:pStyle w:val="ECEcorps"/>
      </w:pPr>
    </w:p>
    <w:p w14:paraId="399C7F33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BF9E9" w14:textId="77777777" w:rsidR="00D40446" w:rsidRDefault="00D40446" w:rsidP="0008058B">
      <w:r>
        <w:separator/>
      </w:r>
    </w:p>
  </w:endnote>
  <w:endnote w:type="continuationSeparator" w:id="0">
    <w:p w14:paraId="6DDDCFE8" w14:textId="77777777" w:rsidR="00D40446" w:rsidRDefault="00D4044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E0C7FA" w14:textId="77777777" w:rsidR="003B7101" w:rsidRDefault="003B710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A18215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F2495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3F2495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A9ABE" w14:textId="77777777" w:rsidR="003B7101" w:rsidRDefault="003B710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69D671" w14:textId="77777777" w:rsidR="00D40446" w:rsidRDefault="00D40446" w:rsidP="0008058B">
      <w:r>
        <w:separator/>
      </w:r>
    </w:p>
  </w:footnote>
  <w:footnote w:type="continuationSeparator" w:id="0">
    <w:p w14:paraId="1B1EC02C" w14:textId="77777777" w:rsidR="00D40446" w:rsidRDefault="00D4044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744" w14:textId="77777777" w:rsidR="003B7101" w:rsidRDefault="003B7101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8B25F79" w:rsidR="00C60969" w:rsidRPr="00A4142F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bCs/>
        <w:sz w:val="24"/>
        <w:szCs w:val="24"/>
      </w:rPr>
    </w:pPr>
    <w:r w:rsidRPr="00A4142F">
      <w:rPr>
        <w:b/>
        <w:bCs/>
        <w:sz w:val="24"/>
        <w:szCs w:val="24"/>
      </w:rPr>
      <w:tab/>
      <w:t> </w:t>
    </w:r>
    <w:r w:rsidRPr="00A4142F">
      <w:rPr>
        <w:b/>
        <w:bCs/>
        <w:sz w:val="24"/>
        <w:szCs w:val="24"/>
      </w:rPr>
      <w:tab/>
    </w:r>
    <w:r w:rsidR="0017715E">
      <w:rPr>
        <w:b/>
        <w:bCs/>
        <w:sz w:val="24"/>
        <w:szCs w:val="24"/>
      </w:rPr>
      <w:t>CAPTEUR CAPAC</w:t>
    </w:r>
    <w:r w:rsidR="0067471E">
      <w:rPr>
        <w:b/>
        <w:bCs/>
        <w:sz w:val="24"/>
        <w:szCs w:val="24"/>
      </w:rPr>
      <w:t>I</w:t>
    </w:r>
    <w:r w:rsidR="003B7101">
      <w:rPr>
        <w:b/>
        <w:bCs/>
        <w:sz w:val="24"/>
        <w:szCs w:val="24"/>
      </w:rPr>
      <w:t>TIF</w:t>
    </w:r>
    <w:r w:rsidRPr="00A4142F">
      <w:rPr>
        <w:b/>
        <w:bCs/>
        <w:sz w:val="24"/>
        <w:szCs w:val="24"/>
      </w:rPr>
      <w:tab/>
    </w:r>
    <w:r w:rsidRPr="00A4142F">
      <w:rPr>
        <w:sz w:val="24"/>
        <w:szCs w:val="24"/>
      </w:rPr>
      <w:t>Session</w:t>
    </w:r>
  </w:p>
  <w:p w14:paraId="37DE348B" w14:textId="5B173F1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2011D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2F3508" w14:textId="77777777" w:rsidR="003B7101" w:rsidRDefault="003B7101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130872A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" w15:restartNumberingAfterBreak="0">
    <w:nsid w:val="2DE31ECD"/>
    <w:multiLevelType w:val="hybridMultilevel"/>
    <w:tmpl w:val="36D26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200B1"/>
    <w:multiLevelType w:val="hybridMultilevel"/>
    <w:tmpl w:val="516E7670"/>
    <w:lvl w:ilvl="0" w:tplc="E63AC9A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285553"/>
    <w:multiLevelType w:val="hybridMultilevel"/>
    <w:tmpl w:val="11E4BA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41979BA"/>
    <w:multiLevelType w:val="hybridMultilevel"/>
    <w:tmpl w:val="6D0E18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B33B78"/>
    <w:multiLevelType w:val="hybridMultilevel"/>
    <w:tmpl w:val="38D25E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4"/>
  </w:num>
  <w:num w:numId="11">
    <w:abstractNumId w:val="8"/>
  </w:num>
  <w:num w:numId="12">
    <w:abstractNumId w:val="7"/>
  </w:num>
  <w:num w:numId="13">
    <w:abstractNumId w:val="2"/>
  </w:num>
  <w:num w:numId="1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409"/>
    <w:rsid w:val="00004673"/>
    <w:rsid w:val="000055DC"/>
    <w:rsid w:val="00007BCC"/>
    <w:rsid w:val="00012A98"/>
    <w:rsid w:val="000161C0"/>
    <w:rsid w:val="000164F5"/>
    <w:rsid w:val="000175A1"/>
    <w:rsid w:val="0002220C"/>
    <w:rsid w:val="000233EB"/>
    <w:rsid w:val="00024878"/>
    <w:rsid w:val="000259ED"/>
    <w:rsid w:val="000264CC"/>
    <w:rsid w:val="00032FCE"/>
    <w:rsid w:val="0003345D"/>
    <w:rsid w:val="00034EE2"/>
    <w:rsid w:val="00035F53"/>
    <w:rsid w:val="00036419"/>
    <w:rsid w:val="00042A1F"/>
    <w:rsid w:val="000452AF"/>
    <w:rsid w:val="00045681"/>
    <w:rsid w:val="00045AE9"/>
    <w:rsid w:val="000477EA"/>
    <w:rsid w:val="00047E27"/>
    <w:rsid w:val="0005057E"/>
    <w:rsid w:val="0005343B"/>
    <w:rsid w:val="0005391B"/>
    <w:rsid w:val="00053BEC"/>
    <w:rsid w:val="00060606"/>
    <w:rsid w:val="000648B7"/>
    <w:rsid w:val="00071B99"/>
    <w:rsid w:val="000730E2"/>
    <w:rsid w:val="000730EC"/>
    <w:rsid w:val="0008058B"/>
    <w:rsid w:val="0008068B"/>
    <w:rsid w:val="000901F2"/>
    <w:rsid w:val="0009288D"/>
    <w:rsid w:val="00093F8F"/>
    <w:rsid w:val="00094B9D"/>
    <w:rsid w:val="00097F65"/>
    <w:rsid w:val="000A0EF6"/>
    <w:rsid w:val="000A35F6"/>
    <w:rsid w:val="000A3EEE"/>
    <w:rsid w:val="000A44CB"/>
    <w:rsid w:val="000A4DD1"/>
    <w:rsid w:val="000A7BEB"/>
    <w:rsid w:val="000A7E22"/>
    <w:rsid w:val="000B45E7"/>
    <w:rsid w:val="000B69A9"/>
    <w:rsid w:val="000C0C10"/>
    <w:rsid w:val="000C54DB"/>
    <w:rsid w:val="000D3D7B"/>
    <w:rsid w:val="000D4C7E"/>
    <w:rsid w:val="000E11E8"/>
    <w:rsid w:val="000E43DE"/>
    <w:rsid w:val="000E6CD3"/>
    <w:rsid w:val="000F09CE"/>
    <w:rsid w:val="000F2199"/>
    <w:rsid w:val="000F4F58"/>
    <w:rsid w:val="000F5562"/>
    <w:rsid w:val="000F5D25"/>
    <w:rsid w:val="000F5ED0"/>
    <w:rsid w:val="000F6271"/>
    <w:rsid w:val="00107A3C"/>
    <w:rsid w:val="00115AC7"/>
    <w:rsid w:val="00117BB9"/>
    <w:rsid w:val="001227DD"/>
    <w:rsid w:val="0012327F"/>
    <w:rsid w:val="00127337"/>
    <w:rsid w:val="0013056C"/>
    <w:rsid w:val="001341E9"/>
    <w:rsid w:val="001347CB"/>
    <w:rsid w:val="00136091"/>
    <w:rsid w:val="00141974"/>
    <w:rsid w:val="0015380C"/>
    <w:rsid w:val="00154171"/>
    <w:rsid w:val="00154704"/>
    <w:rsid w:val="0015588B"/>
    <w:rsid w:val="00160FE0"/>
    <w:rsid w:val="0016304D"/>
    <w:rsid w:val="0017715E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478"/>
    <w:rsid w:val="001B5CD4"/>
    <w:rsid w:val="001B6AE5"/>
    <w:rsid w:val="001B6BCD"/>
    <w:rsid w:val="001C1B1D"/>
    <w:rsid w:val="001C388B"/>
    <w:rsid w:val="001C50C9"/>
    <w:rsid w:val="001C7882"/>
    <w:rsid w:val="001E0C94"/>
    <w:rsid w:val="001E36BA"/>
    <w:rsid w:val="001E6BF0"/>
    <w:rsid w:val="001F18A6"/>
    <w:rsid w:val="001F2B63"/>
    <w:rsid w:val="001F3BEA"/>
    <w:rsid w:val="001F42A2"/>
    <w:rsid w:val="001F5398"/>
    <w:rsid w:val="001F6316"/>
    <w:rsid w:val="001F67FD"/>
    <w:rsid w:val="002208FF"/>
    <w:rsid w:val="00222089"/>
    <w:rsid w:val="00222333"/>
    <w:rsid w:val="00224A31"/>
    <w:rsid w:val="00225951"/>
    <w:rsid w:val="00233BEC"/>
    <w:rsid w:val="00235442"/>
    <w:rsid w:val="0023590A"/>
    <w:rsid w:val="00235CF8"/>
    <w:rsid w:val="002402D0"/>
    <w:rsid w:val="002406F0"/>
    <w:rsid w:val="00240E21"/>
    <w:rsid w:val="00241AE6"/>
    <w:rsid w:val="002436AD"/>
    <w:rsid w:val="00250F21"/>
    <w:rsid w:val="002570A7"/>
    <w:rsid w:val="00267E4F"/>
    <w:rsid w:val="00272204"/>
    <w:rsid w:val="002739E2"/>
    <w:rsid w:val="00297830"/>
    <w:rsid w:val="002B0FA2"/>
    <w:rsid w:val="002B2244"/>
    <w:rsid w:val="002B3EAB"/>
    <w:rsid w:val="002B44A4"/>
    <w:rsid w:val="002B714B"/>
    <w:rsid w:val="002C3CC3"/>
    <w:rsid w:val="002D6BBA"/>
    <w:rsid w:val="002D756C"/>
    <w:rsid w:val="002E0B1C"/>
    <w:rsid w:val="002E5731"/>
    <w:rsid w:val="002E68C6"/>
    <w:rsid w:val="002E7086"/>
    <w:rsid w:val="002F08FC"/>
    <w:rsid w:val="002F56A5"/>
    <w:rsid w:val="002F6DB8"/>
    <w:rsid w:val="00303149"/>
    <w:rsid w:val="00305D9F"/>
    <w:rsid w:val="0031023E"/>
    <w:rsid w:val="00312F6B"/>
    <w:rsid w:val="00313B78"/>
    <w:rsid w:val="00314F87"/>
    <w:rsid w:val="003167DB"/>
    <w:rsid w:val="00317EBC"/>
    <w:rsid w:val="0032488A"/>
    <w:rsid w:val="00325E40"/>
    <w:rsid w:val="003265AD"/>
    <w:rsid w:val="00327FD0"/>
    <w:rsid w:val="00332943"/>
    <w:rsid w:val="00332C86"/>
    <w:rsid w:val="00335B86"/>
    <w:rsid w:val="0033731B"/>
    <w:rsid w:val="00337F03"/>
    <w:rsid w:val="00343196"/>
    <w:rsid w:val="00344874"/>
    <w:rsid w:val="00351073"/>
    <w:rsid w:val="00356736"/>
    <w:rsid w:val="00356DD6"/>
    <w:rsid w:val="00360ADB"/>
    <w:rsid w:val="00366A24"/>
    <w:rsid w:val="00367552"/>
    <w:rsid w:val="0037570D"/>
    <w:rsid w:val="00376902"/>
    <w:rsid w:val="00380A67"/>
    <w:rsid w:val="003813EF"/>
    <w:rsid w:val="003839E3"/>
    <w:rsid w:val="003869AD"/>
    <w:rsid w:val="00386FDE"/>
    <w:rsid w:val="00392182"/>
    <w:rsid w:val="0039367C"/>
    <w:rsid w:val="00397E4F"/>
    <w:rsid w:val="003A114B"/>
    <w:rsid w:val="003B00D0"/>
    <w:rsid w:val="003B15C1"/>
    <w:rsid w:val="003B41FF"/>
    <w:rsid w:val="003B5C92"/>
    <w:rsid w:val="003B7101"/>
    <w:rsid w:val="003C0A55"/>
    <w:rsid w:val="003C13F9"/>
    <w:rsid w:val="003C4627"/>
    <w:rsid w:val="003C62BC"/>
    <w:rsid w:val="003C687E"/>
    <w:rsid w:val="003C6A7A"/>
    <w:rsid w:val="003D2DB2"/>
    <w:rsid w:val="003D540A"/>
    <w:rsid w:val="003D64DB"/>
    <w:rsid w:val="003E61E0"/>
    <w:rsid w:val="003F2495"/>
    <w:rsid w:val="003F344E"/>
    <w:rsid w:val="003F5DFB"/>
    <w:rsid w:val="003F6F30"/>
    <w:rsid w:val="00400882"/>
    <w:rsid w:val="00403ACD"/>
    <w:rsid w:val="00403D67"/>
    <w:rsid w:val="004140D8"/>
    <w:rsid w:val="004143AF"/>
    <w:rsid w:val="00422309"/>
    <w:rsid w:val="00430881"/>
    <w:rsid w:val="004314C1"/>
    <w:rsid w:val="0043196A"/>
    <w:rsid w:val="004366B6"/>
    <w:rsid w:val="004403B8"/>
    <w:rsid w:val="004470BA"/>
    <w:rsid w:val="00452138"/>
    <w:rsid w:val="00455CA0"/>
    <w:rsid w:val="00457661"/>
    <w:rsid w:val="0046515C"/>
    <w:rsid w:val="00476C4B"/>
    <w:rsid w:val="00481869"/>
    <w:rsid w:val="004839A0"/>
    <w:rsid w:val="00484BB6"/>
    <w:rsid w:val="00486CC1"/>
    <w:rsid w:val="00490BE1"/>
    <w:rsid w:val="00493D72"/>
    <w:rsid w:val="00494687"/>
    <w:rsid w:val="004951F3"/>
    <w:rsid w:val="004955A9"/>
    <w:rsid w:val="00496711"/>
    <w:rsid w:val="004B461A"/>
    <w:rsid w:val="004B674A"/>
    <w:rsid w:val="004B701D"/>
    <w:rsid w:val="004B7AC0"/>
    <w:rsid w:val="004C193F"/>
    <w:rsid w:val="004C486D"/>
    <w:rsid w:val="004C63B9"/>
    <w:rsid w:val="004C7336"/>
    <w:rsid w:val="004E243C"/>
    <w:rsid w:val="004E313C"/>
    <w:rsid w:val="004E3F39"/>
    <w:rsid w:val="004E4F2F"/>
    <w:rsid w:val="004E7A99"/>
    <w:rsid w:val="004E7C5D"/>
    <w:rsid w:val="004F39E2"/>
    <w:rsid w:val="004F4C38"/>
    <w:rsid w:val="004F58C7"/>
    <w:rsid w:val="004F7FE3"/>
    <w:rsid w:val="00501769"/>
    <w:rsid w:val="00511500"/>
    <w:rsid w:val="00511FC7"/>
    <w:rsid w:val="00514057"/>
    <w:rsid w:val="0051466E"/>
    <w:rsid w:val="00514F40"/>
    <w:rsid w:val="0052011D"/>
    <w:rsid w:val="0052332E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FDD"/>
    <w:rsid w:val="00555314"/>
    <w:rsid w:val="00556D34"/>
    <w:rsid w:val="00557345"/>
    <w:rsid w:val="0056475C"/>
    <w:rsid w:val="00571AA9"/>
    <w:rsid w:val="00572123"/>
    <w:rsid w:val="00572B4C"/>
    <w:rsid w:val="00576B2E"/>
    <w:rsid w:val="005827DD"/>
    <w:rsid w:val="005929DA"/>
    <w:rsid w:val="00593DD4"/>
    <w:rsid w:val="00596ED9"/>
    <w:rsid w:val="005A3ADA"/>
    <w:rsid w:val="005A6352"/>
    <w:rsid w:val="005B15DB"/>
    <w:rsid w:val="005C456B"/>
    <w:rsid w:val="005C6D85"/>
    <w:rsid w:val="005C6EAA"/>
    <w:rsid w:val="005D1419"/>
    <w:rsid w:val="005E68C7"/>
    <w:rsid w:val="005E70BA"/>
    <w:rsid w:val="005F379A"/>
    <w:rsid w:val="005F3ABA"/>
    <w:rsid w:val="005F4B50"/>
    <w:rsid w:val="006017BB"/>
    <w:rsid w:val="00603814"/>
    <w:rsid w:val="00604942"/>
    <w:rsid w:val="0060508C"/>
    <w:rsid w:val="006079F0"/>
    <w:rsid w:val="006102E4"/>
    <w:rsid w:val="00617D15"/>
    <w:rsid w:val="0062109B"/>
    <w:rsid w:val="006220B0"/>
    <w:rsid w:val="00622A2D"/>
    <w:rsid w:val="006244E1"/>
    <w:rsid w:val="006256F1"/>
    <w:rsid w:val="00625E66"/>
    <w:rsid w:val="00631077"/>
    <w:rsid w:val="00635304"/>
    <w:rsid w:val="00640978"/>
    <w:rsid w:val="00641949"/>
    <w:rsid w:val="00641C53"/>
    <w:rsid w:val="00646393"/>
    <w:rsid w:val="00650CA6"/>
    <w:rsid w:val="006533FE"/>
    <w:rsid w:val="0065533F"/>
    <w:rsid w:val="00655F90"/>
    <w:rsid w:val="00663AA2"/>
    <w:rsid w:val="006655AD"/>
    <w:rsid w:val="00670A39"/>
    <w:rsid w:val="00670DB0"/>
    <w:rsid w:val="00673716"/>
    <w:rsid w:val="0067471E"/>
    <w:rsid w:val="0067559A"/>
    <w:rsid w:val="00675DF7"/>
    <w:rsid w:val="00680CBA"/>
    <w:rsid w:val="00683701"/>
    <w:rsid w:val="0068548B"/>
    <w:rsid w:val="00685CB1"/>
    <w:rsid w:val="00693925"/>
    <w:rsid w:val="0069586F"/>
    <w:rsid w:val="006A0F26"/>
    <w:rsid w:val="006A1119"/>
    <w:rsid w:val="006A4982"/>
    <w:rsid w:val="006A650F"/>
    <w:rsid w:val="006B5DD8"/>
    <w:rsid w:val="006C3642"/>
    <w:rsid w:val="006C4B9F"/>
    <w:rsid w:val="006D469C"/>
    <w:rsid w:val="006D5AD7"/>
    <w:rsid w:val="006D7E3A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24CE3"/>
    <w:rsid w:val="00726FF2"/>
    <w:rsid w:val="00734BC4"/>
    <w:rsid w:val="00736B78"/>
    <w:rsid w:val="00741025"/>
    <w:rsid w:val="007455CE"/>
    <w:rsid w:val="007479C4"/>
    <w:rsid w:val="00750431"/>
    <w:rsid w:val="00750D77"/>
    <w:rsid w:val="00751CCC"/>
    <w:rsid w:val="00752C74"/>
    <w:rsid w:val="00756FFB"/>
    <w:rsid w:val="00762F0F"/>
    <w:rsid w:val="00765B67"/>
    <w:rsid w:val="00777A5A"/>
    <w:rsid w:val="007811D5"/>
    <w:rsid w:val="00784C60"/>
    <w:rsid w:val="007878CD"/>
    <w:rsid w:val="00791883"/>
    <w:rsid w:val="007920DF"/>
    <w:rsid w:val="007955D1"/>
    <w:rsid w:val="00795BD5"/>
    <w:rsid w:val="007A2EEC"/>
    <w:rsid w:val="007A5484"/>
    <w:rsid w:val="007B1322"/>
    <w:rsid w:val="007B4EE4"/>
    <w:rsid w:val="007C2791"/>
    <w:rsid w:val="007D2CCF"/>
    <w:rsid w:val="007D357B"/>
    <w:rsid w:val="007D359B"/>
    <w:rsid w:val="007D6FC2"/>
    <w:rsid w:val="007E2C7B"/>
    <w:rsid w:val="007E5DC4"/>
    <w:rsid w:val="007E7114"/>
    <w:rsid w:val="007F17EA"/>
    <w:rsid w:val="007F24B6"/>
    <w:rsid w:val="007F4752"/>
    <w:rsid w:val="007F4B1B"/>
    <w:rsid w:val="00800B60"/>
    <w:rsid w:val="008034C0"/>
    <w:rsid w:val="00804D53"/>
    <w:rsid w:val="00810D96"/>
    <w:rsid w:val="00811D57"/>
    <w:rsid w:val="0081247E"/>
    <w:rsid w:val="0081318E"/>
    <w:rsid w:val="00813F5A"/>
    <w:rsid w:val="00814D65"/>
    <w:rsid w:val="008212D5"/>
    <w:rsid w:val="00827238"/>
    <w:rsid w:val="00830A0B"/>
    <w:rsid w:val="00831917"/>
    <w:rsid w:val="00837FC3"/>
    <w:rsid w:val="00845CFB"/>
    <w:rsid w:val="00847E64"/>
    <w:rsid w:val="008529D2"/>
    <w:rsid w:val="00853B60"/>
    <w:rsid w:val="008578AC"/>
    <w:rsid w:val="00860C80"/>
    <w:rsid w:val="00863277"/>
    <w:rsid w:val="00865B51"/>
    <w:rsid w:val="00880F94"/>
    <w:rsid w:val="00882C1C"/>
    <w:rsid w:val="00883B86"/>
    <w:rsid w:val="008842CD"/>
    <w:rsid w:val="008843CC"/>
    <w:rsid w:val="00886B7E"/>
    <w:rsid w:val="00887B45"/>
    <w:rsid w:val="00887BE2"/>
    <w:rsid w:val="008900C4"/>
    <w:rsid w:val="008915AD"/>
    <w:rsid w:val="00892110"/>
    <w:rsid w:val="00892447"/>
    <w:rsid w:val="0089303D"/>
    <w:rsid w:val="00894559"/>
    <w:rsid w:val="008A206A"/>
    <w:rsid w:val="008A2C45"/>
    <w:rsid w:val="008A3089"/>
    <w:rsid w:val="008A4322"/>
    <w:rsid w:val="008A66EA"/>
    <w:rsid w:val="008B1679"/>
    <w:rsid w:val="008B1B0C"/>
    <w:rsid w:val="008B3367"/>
    <w:rsid w:val="008B3457"/>
    <w:rsid w:val="008C1129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66CC"/>
    <w:rsid w:val="008E6CAB"/>
    <w:rsid w:val="008E7248"/>
    <w:rsid w:val="008F0B4E"/>
    <w:rsid w:val="008F32BC"/>
    <w:rsid w:val="008F43AF"/>
    <w:rsid w:val="008F520D"/>
    <w:rsid w:val="008F71F0"/>
    <w:rsid w:val="00902E0B"/>
    <w:rsid w:val="00904966"/>
    <w:rsid w:val="00904F89"/>
    <w:rsid w:val="0090594F"/>
    <w:rsid w:val="00910A57"/>
    <w:rsid w:val="00910ACC"/>
    <w:rsid w:val="00910B6F"/>
    <w:rsid w:val="00915520"/>
    <w:rsid w:val="00915AEE"/>
    <w:rsid w:val="0091641F"/>
    <w:rsid w:val="00917147"/>
    <w:rsid w:val="00917C0D"/>
    <w:rsid w:val="00921641"/>
    <w:rsid w:val="00923AFE"/>
    <w:rsid w:val="00925EA7"/>
    <w:rsid w:val="009344E2"/>
    <w:rsid w:val="00934DAD"/>
    <w:rsid w:val="009362F7"/>
    <w:rsid w:val="009407A6"/>
    <w:rsid w:val="00943326"/>
    <w:rsid w:val="0094436A"/>
    <w:rsid w:val="009506E7"/>
    <w:rsid w:val="009524DA"/>
    <w:rsid w:val="00953B67"/>
    <w:rsid w:val="00955352"/>
    <w:rsid w:val="00956745"/>
    <w:rsid w:val="009602A8"/>
    <w:rsid w:val="00961955"/>
    <w:rsid w:val="00963294"/>
    <w:rsid w:val="00965348"/>
    <w:rsid w:val="00965FA8"/>
    <w:rsid w:val="00975D81"/>
    <w:rsid w:val="00976074"/>
    <w:rsid w:val="00977D3F"/>
    <w:rsid w:val="009850FD"/>
    <w:rsid w:val="0098795E"/>
    <w:rsid w:val="009903B6"/>
    <w:rsid w:val="00997ADF"/>
    <w:rsid w:val="009A0F3C"/>
    <w:rsid w:val="009A214E"/>
    <w:rsid w:val="009A54DC"/>
    <w:rsid w:val="009A5591"/>
    <w:rsid w:val="009A743B"/>
    <w:rsid w:val="009A7665"/>
    <w:rsid w:val="009B1DF1"/>
    <w:rsid w:val="009B3241"/>
    <w:rsid w:val="009C268C"/>
    <w:rsid w:val="009C459C"/>
    <w:rsid w:val="009C7F9F"/>
    <w:rsid w:val="009D5DFA"/>
    <w:rsid w:val="009E0132"/>
    <w:rsid w:val="009E02D9"/>
    <w:rsid w:val="009E107D"/>
    <w:rsid w:val="009E173E"/>
    <w:rsid w:val="009E1FCF"/>
    <w:rsid w:val="009F0B50"/>
    <w:rsid w:val="009F1F65"/>
    <w:rsid w:val="009F3076"/>
    <w:rsid w:val="009F3F84"/>
    <w:rsid w:val="009F43E0"/>
    <w:rsid w:val="009F49A9"/>
    <w:rsid w:val="00A01302"/>
    <w:rsid w:val="00A027BC"/>
    <w:rsid w:val="00A05EB9"/>
    <w:rsid w:val="00A06DF6"/>
    <w:rsid w:val="00A07EA8"/>
    <w:rsid w:val="00A10A18"/>
    <w:rsid w:val="00A12834"/>
    <w:rsid w:val="00A16872"/>
    <w:rsid w:val="00A2037D"/>
    <w:rsid w:val="00A260A0"/>
    <w:rsid w:val="00A27074"/>
    <w:rsid w:val="00A351E8"/>
    <w:rsid w:val="00A35262"/>
    <w:rsid w:val="00A37761"/>
    <w:rsid w:val="00A4142F"/>
    <w:rsid w:val="00A41CB0"/>
    <w:rsid w:val="00A436E8"/>
    <w:rsid w:val="00A446AD"/>
    <w:rsid w:val="00A469B8"/>
    <w:rsid w:val="00A52B59"/>
    <w:rsid w:val="00A55F29"/>
    <w:rsid w:val="00A5619C"/>
    <w:rsid w:val="00A5713C"/>
    <w:rsid w:val="00A57EFF"/>
    <w:rsid w:val="00A60B25"/>
    <w:rsid w:val="00A611F0"/>
    <w:rsid w:val="00A649FE"/>
    <w:rsid w:val="00A72451"/>
    <w:rsid w:val="00A74413"/>
    <w:rsid w:val="00A75EDA"/>
    <w:rsid w:val="00A82337"/>
    <w:rsid w:val="00A85A41"/>
    <w:rsid w:val="00A900E3"/>
    <w:rsid w:val="00A915CE"/>
    <w:rsid w:val="00A943A7"/>
    <w:rsid w:val="00A960AB"/>
    <w:rsid w:val="00A96E30"/>
    <w:rsid w:val="00AA0B22"/>
    <w:rsid w:val="00AA3009"/>
    <w:rsid w:val="00AB1C2D"/>
    <w:rsid w:val="00AB67C0"/>
    <w:rsid w:val="00AC1F4D"/>
    <w:rsid w:val="00AC48FD"/>
    <w:rsid w:val="00AD1605"/>
    <w:rsid w:val="00AD1618"/>
    <w:rsid w:val="00AE1747"/>
    <w:rsid w:val="00AE1C5F"/>
    <w:rsid w:val="00AE4229"/>
    <w:rsid w:val="00AF12DB"/>
    <w:rsid w:val="00AF1AF5"/>
    <w:rsid w:val="00AF2BD0"/>
    <w:rsid w:val="00AF2E6D"/>
    <w:rsid w:val="00B022A7"/>
    <w:rsid w:val="00B10382"/>
    <w:rsid w:val="00B109D5"/>
    <w:rsid w:val="00B135A8"/>
    <w:rsid w:val="00B15BF0"/>
    <w:rsid w:val="00B1701C"/>
    <w:rsid w:val="00B24003"/>
    <w:rsid w:val="00B243F2"/>
    <w:rsid w:val="00B33B11"/>
    <w:rsid w:val="00B3421A"/>
    <w:rsid w:val="00B35967"/>
    <w:rsid w:val="00B3665E"/>
    <w:rsid w:val="00B37749"/>
    <w:rsid w:val="00B40BD5"/>
    <w:rsid w:val="00B40C58"/>
    <w:rsid w:val="00B42CED"/>
    <w:rsid w:val="00B4612A"/>
    <w:rsid w:val="00B4698B"/>
    <w:rsid w:val="00B46D6D"/>
    <w:rsid w:val="00B46EC2"/>
    <w:rsid w:val="00B52E54"/>
    <w:rsid w:val="00B53202"/>
    <w:rsid w:val="00B559CE"/>
    <w:rsid w:val="00B623F4"/>
    <w:rsid w:val="00B63ABE"/>
    <w:rsid w:val="00B64DBE"/>
    <w:rsid w:val="00B726E1"/>
    <w:rsid w:val="00B74178"/>
    <w:rsid w:val="00B74DF6"/>
    <w:rsid w:val="00B75799"/>
    <w:rsid w:val="00B75807"/>
    <w:rsid w:val="00B7616B"/>
    <w:rsid w:val="00B827D4"/>
    <w:rsid w:val="00B84A4A"/>
    <w:rsid w:val="00B8734E"/>
    <w:rsid w:val="00B90845"/>
    <w:rsid w:val="00BA1585"/>
    <w:rsid w:val="00BA6172"/>
    <w:rsid w:val="00BA7584"/>
    <w:rsid w:val="00BB5D1A"/>
    <w:rsid w:val="00BB6736"/>
    <w:rsid w:val="00BC0FA9"/>
    <w:rsid w:val="00BD2046"/>
    <w:rsid w:val="00BD7B7F"/>
    <w:rsid w:val="00BE065C"/>
    <w:rsid w:val="00BE2432"/>
    <w:rsid w:val="00BF194C"/>
    <w:rsid w:val="00BF425E"/>
    <w:rsid w:val="00BF45AB"/>
    <w:rsid w:val="00BF661D"/>
    <w:rsid w:val="00C022A8"/>
    <w:rsid w:val="00C025DD"/>
    <w:rsid w:val="00C03A82"/>
    <w:rsid w:val="00C0563E"/>
    <w:rsid w:val="00C06213"/>
    <w:rsid w:val="00C079D7"/>
    <w:rsid w:val="00C10A0E"/>
    <w:rsid w:val="00C12CD1"/>
    <w:rsid w:val="00C171FB"/>
    <w:rsid w:val="00C17467"/>
    <w:rsid w:val="00C2010A"/>
    <w:rsid w:val="00C2065A"/>
    <w:rsid w:val="00C22A4C"/>
    <w:rsid w:val="00C23E7C"/>
    <w:rsid w:val="00C245DE"/>
    <w:rsid w:val="00C24FEE"/>
    <w:rsid w:val="00C3270A"/>
    <w:rsid w:val="00C369DD"/>
    <w:rsid w:val="00C41B19"/>
    <w:rsid w:val="00C41EB2"/>
    <w:rsid w:val="00C4397A"/>
    <w:rsid w:val="00C443CD"/>
    <w:rsid w:val="00C44B12"/>
    <w:rsid w:val="00C452F3"/>
    <w:rsid w:val="00C467EB"/>
    <w:rsid w:val="00C527EE"/>
    <w:rsid w:val="00C533D5"/>
    <w:rsid w:val="00C54C64"/>
    <w:rsid w:val="00C54E62"/>
    <w:rsid w:val="00C550C6"/>
    <w:rsid w:val="00C566B1"/>
    <w:rsid w:val="00C572CD"/>
    <w:rsid w:val="00C60133"/>
    <w:rsid w:val="00C60969"/>
    <w:rsid w:val="00C60BE5"/>
    <w:rsid w:val="00C623E7"/>
    <w:rsid w:val="00C65D9F"/>
    <w:rsid w:val="00C67993"/>
    <w:rsid w:val="00C70609"/>
    <w:rsid w:val="00C74BFD"/>
    <w:rsid w:val="00C80E70"/>
    <w:rsid w:val="00C83BF7"/>
    <w:rsid w:val="00C85564"/>
    <w:rsid w:val="00C85E30"/>
    <w:rsid w:val="00C86DAB"/>
    <w:rsid w:val="00C877C0"/>
    <w:rsid w:val="00CA1A4D"/>
    <w:rsid w:val="00CA33FC"/>
    <w:rsid w:val="00CA5546"/>
    <w:rsid w:val="00CB081C"/>
    <w:rsid w:val="00CB3C13"/>
    <w:rsid w:val="00CC4E23"/>
    <w:rsid w:val="00CC57B9"/>
    <w:rsid w:val="00CC695B"/>
    <w:rsid w:val="00CC6DA8"/>
    <w:rsid w:val="00CD1F8A"/>
    <w:rsid w:val="00CD300B"/>
    <w:rsid w:val="00CE3F85"/>
    <w:rsid w:val="00CE4EF5"/>
    <w:rsid w:val="00CE6AA4"/>
    <w:rsid w:val="00CF5CE3"/>
    <w:rsid w:val="00CF64E6"/>
    <w:rsid w:val="00D0324F"/>
    <w:rsid w:val="00D06D22"/>
    <w:rsid w:val="00D073A6"/>
    <w:rsid w:val="00D07E25"/>
    <w:rsid w:val="00D11721"/>
    <w:rsid w:val="00D135F4"/>
    <w:rsid w:val="00D20F73"/>
    <w:rsid w:val="00D305FA"/>
    <w:rsid w:val="00D31FF2"/>
    <w:rsid w:val="00D3271C"/>
    <w:rsid w:val="00D32EF2"/>
    <w:rsid w:val="00D40446"/>
    <w:rsid w:val="00D431FE"/>
    <w:rsid w:val="00D47744"/>
    <w:rsid w:val="00D478CF"/>
    <w:rsid w:val="00D5166D"/>
    <w:rsid w:val="00D516C1"/>
    <w:rsid w:val="00D51896"/>
    <w:rsid w:val="00D610A3"/>
    <w:rsid w:val="00D613CE"/>
    <w:rsid w:val="00D61FC4"/>
    <w:rsid w:val="00D64332"/>
    <w:rsid w:val="00D658D3"/>
    <w:rsid w:val="00D72DF3"/>
    <w:rsid w:val="00D742A9"/>
    <w:rsid w:val="00D74A48"/>
    <w:rsid w:val="00D82237"/>
    <w:rsid w:val="00D85542"/>
    <w:rsid w:val="00D865A2"/>
    <w:rsid w:val="00D91749"/>
    <w:rsid w:val="00D9338B"/>
    <w:rsid w:val="00D9649A"/>
    <w:rsid w:val="00D96B92"/>
    <w:rsid w:val="00D96FEA"/>
    <w:rsid w:val="00DA0F1B"/>
    <w:rsid w:val="00DA2084"/>
    <w:rsid w:val="00DA367E"/>
    <w:rsid w:val="00DA5AF5"/>
    <w:rsid w:val="00DA6E08"/>
    <w:rsid w:val="00DB4CFA"/>
    <w:rsid w:val="00DB6AEE"/>
    <w:rsid w:val="00DC1C63"/>
    <w:rsid w:val="00DC1F40"/>
    <w:rsid w:val="00DC31B4"/>
    <w:rsid w:val="00DD02A8"/>
    <w:rsid w:val="00DD22B9"/>
    <w:rsid w:val="00DD3429"/>
    <w:rsid w:val="00DD6748"/>
    <w:rsid w:val="00DE1294"/>
    <w:rsid w:val="00DE3279"/>
    <w:rsid w:val="00DE3D26"/>
    <w:rsid w:val="00DE6F64"/>
    <w:rsid w:val="00DE7B24"/>
    <w:rsid w:val="00DF1FDE"/>
    <w:rsid w:val="00DF3178"/>
    <w:rsid w:val="00DF5D61"/>
    <w:rsid w:val="00E01154"/>
    <w:rsid w:val="00E120F0"/>
    <w:rsid w:val="00E1239C"/>
    <w:rsid w:val="00E137F8"/>
    <w:rsid w:val="00E147E5"/>
    <w:rsid w:val="00E14BA5"/>
    <w:rsid w:val="00E16190"/>
    <w:rsid w:val="00E170B4"/>
    <w:rsid w:val="00E21464"/>
    <w:rsid w:val="00E2460E"/>
    <w:rsid w:val="00E24B32"/>
    <w:rsid w:val="00E264B0"/>
    <w:rsid w:val="00E26870"/>
    <w:rsid w:val="00E310D8"/>
    <w:rsid w:val="00E34C70"/>
    <w:rsid w:val="00E3791C"/>
    <w:rsid w:val="00E40D3F"/>
    <w:rsid w:val="00E438C3"/>
    <w:rsid w:val="00E46864"/>
    <w:rsid w:val="00E520C6"/>
    <w:rsid w:val="00E54FBA"/>
    <w:rsid w:val="00E56A7B"/>
    <w:rsid w:val="00E56D83"/>
    <w:rsid w:val="00E74146"/>
    <w:rsid w:val="00E74827"/>
    <w:rsid w:val="00E749E8"/>
    <w:rsid w:val="00E80EEE"/>
    <w:rsid w:val="00E81F3D"/>
    <w:rsid w:val="00E82BD1"/>
    <w:rsid w:val="00E8559E"/>
    <w:rsid w:val="00E85DDA"/>
    <w:rsid w:val="00E961C1"/>
    <w:rsid w:val="00E96277"/>
    <w:rsid w:val="00EA2409"/>
    <w:rsid w:val="00EB07A2"/>
    <w:rsid w:val="00EB0D71"/>
    <w:rsid w:val="00EC3757"/>
    <w:rsid w:val="00EC4179"/>
    <w:rsid w:val="00ED1066"/>
    <w:rsid w:val="00EE0587"/>
    <w:rsid w:val="00EE12CE"/>
    <w:rsid w:val="00EE308A"/>
    <w:rsid w:val="00EE3251"/>
    <w:rsid w:val="00EE361F"/>
    <w:rsid w:val="00EE4FCA"/>
    <w:rsid w:val="00EE6897"/>
    <w:rsid w:val="00EF1517"/>
    <w:rsid w:val="00EF25B5"/>
    <w:rsid w:val="00EF6F3B"/>
    <w:rsid w:val="00F0011A"/>
    <w:rsid w:val="00F013CC"/>
    <w:rsid w:val="00F01722"/>
    <w:rsid w:val="00F02CD5"/>
    <w:rsid w:val="00F0337A"/>
    <w:rsid w:val="00F04C38"/>
    <w:rsid w:val="00F04F36"/>
    <w:rsid w:val="00F07F89"/>
    <w:rsid w:val="00F10905"/>
    <w:rsid w:val="00F11BD2"/>
    <w:rsid w:val="00F14501"/>
    <w:rsid w:val="00F15199"/>
    <w:rsid w:val="00F15700"/>
    <w:rsid w:val="00F20118"/>
    <w:rsid w:val="00F23267"/>
    <w:rsid w:val="00F31C5B"/>
    <w:rsid w:val="00F32D8D"/>
    <w:rsid w:val="00F35C1A"/>
    <w:rsid w:val="00F371EF"/>
    <w:rsid w:val="00F53071"/>
    <w:rsid w:val="00F60C94"/>
    <w:rsid w:val="00F61869"/>
    <w:rsid w:val="00F65642"/>
    <w:rsid w:val="00F66787"/>
    <w:rsid w:val="00F746E0"/>
    <w:rsid w:val="00F74761"/>
    <w:rsid w:val="00F75117"/>
    <w:rsid w:val="00F765D2"/>
    <w:rsid w:val="00F842CC"/>
    <w:rsid w:val="00F85D26"/>
    <w:rsid w:val="00F879D2"/>
    <w:rsid w:val="00F94CDE"/>
    <w:rsid w:val="00FB1466"/>
    <w:rsid w:val="00FB14E2"/>
    <w:rsid w:val="00FB25E2"/>
    <w:rsid w:val="00FB2CA9"/>
    <w:rsid w:val="00FB472B"/>
    <w:rsid w:val="00FC47F6"/>
    <w:rsid w:val="00FD2EE9"/>
    <w:rsid w:val="00FD4FA6"/>
    <w:rsid w:val="00FD74BF"/>
    <w:rsid w:val="00FE4C5A"/>
    <w:rsid w:val="00FE6107"/>
    <w:rsid w:val="00FE6ED7"/>
    <w:rsid w:val="00FF31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3BD525"/>
  <w15:docId w15:val="{369C1F2E-9857-4291-A46F-0C75754D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F344E"/>
    <w:rPr>
      <w:color w:val="808080"/>
    </w:rPr>
  </w:style>
  <w:style w:type="paragraph" w:styleId="Paragraphedeliste">
    <w:name w:val="List Paragraph"/>
    <w:basedOn w:val="Normal"/>
    <w:uiPriority w:val="72"/>
    <w:rsid w:val="006079F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559CE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559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stringfixer.com/fr/Variable_capacitor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CF172A-EAB9-4184-A04F-67167D20B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155</TotalTime>
  <Pages>4</Pages>
  <Words>856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>Rectorat de Versailles</Company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16</cp:revision>
  <cp:lastPrinted>2022-07-04T12:05:00Z</cp:lastPrinted>
  <dcterms:created xsi:type="dcterms:W3CDTF">2022-09-27T17:14:00Z</dcterms:created>
  <dcterms:modified xsi:type="dcterms:W3CDTF">2023-01-05T13:46:00Z</dcterms:modified>
</cp:coreProperties>
</file>