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A355BB" w14:textId="77777777" w:rsidR="00982C58" w:rsidRDefault="00982C58" w:rsidP="00982C58">
      <w:pPr>
        <w:pStyle w:val="ECEbordure"/>
        <w:jc w:val="center"/>
        <w:rPr>
          <w:b/>
          <w:sz w:val="24"/>
          <w:szCs w:val="24"/>
        </w:rPr>
      </w:pPr>
      <w:bookmarkStart w:id="0" w:name="_GoBack"/>
      <w:bookmarkEnd w:id="0"/>
      <w:r w:rsidRPr="007146B9">
        <w:rPr>
          <w:b/>
          <w:sz w:val="24"/>
          <w:szCs w:val="24"/>
        </w:rPr>
        <w:t>BACCALAURÉAT G</w:t>
      </w:r>
      <w:r w:rsidRPr="007146B9">
        <w:rPr>
          <w:rFonts w:eastAsia="Arial Unicode MS"/>
          <w:b/>
          <w:sz w:val="24"/>
          <w:szCs w:val="24"/>
        </w:rPr>
        <w:t>É</w:t>
      </w:r>
      <w:r w:rsidRPr="007146B9">
        <w:rPr>
          <w:b/>
          <w:sz w:val="24"/>
          <w:szCs w:val="24"/>
        </w:rPr>
        <w:t>N</w:t>
      </w:r>
      <w:r w:rsidRPr="007146B9">
        <w:rPr>
          <w:rFonts w:eastAsia="Arial Unicode MS"/>
          <w:b/>
          <w:sz w:val="24"/>
          <w:szCs w:val="24"/>
        </w:rPr>
        <w:t>É</w:t>
      </w:r>
      <w:r w:rsidRPr="007146B9">
        <w:rPr>
          <w:b/>
          <w:sz w:val="24"/>
          <w:szCs w:val="24"/>
        </w:rPr>
        <w:t>RAL</w:t>
      </w:r>
    </w:p>
    <w:p w14:paraId="331CB875" w14:textId="77777777" w:rsidR="00982C58" w:rsidRDefault="00982C58" w:rsidP="00982C58">
      <w:pPr>
        <w:pStyle w:val="ECEbordure"/>
        <w:jc w:val="center"/>
        <w:rPr>
          <w:b/>
          <w:sz w:val="24"/>
          <w:szCs w:val="24"/>
        </w:rPr>
      </w:pPr>
    </w:p>
    <w:p w14:paraId="6FDD2BF4" w14:textId="77777777" w:rsidR="00982C58" w:rsidRPr="007146B9" w:rsidRDefault="00982C58" w:rsidP="00982C58">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12EC2C79" w14:textId="77777777" w:rsidR="00982C58" w:rsidRPr="0060508C" w:rsidRDefault="00982C58" w:rsidP="00982C58">
      <w:pPr>
        <w:pStyle w:val="ECEbordure"/>
        <w:jc w:val="center"/>
        <w:rPr>
          <w:b/>
          <w:sz w:val="24"/>
          <w:szCs w:val="24"/>
        </w:rPr>
      </w:pPr>
      <w:r w:rsidRPr="0060508C">
        <w:rPr>
          <w:b/>
          <w:sz w:val="24"/>
          <w:szCs w:val="24"/>
        </w:rPr>
        <w:t>Évaluation des Compétences Expérimentales</w:t>
      </w:r>
    </w:p>
    <w:p w14:paraId="0972E8F7" w14:textId="77777777" w:rsidR="00982C58" w:rsidRPr="0060508C" w:rsidRDefault="00982C58" w:rsidP="00982C58">
      <w:pPr>
        <w:pStyle w:val="ECEbordure"/>
        <w:jc w:val="center"/>
      </w:pPr>
    </w:p>
    <w:p w14:paraId="185FF864" w14:textId="77777777" w:rsidR="00982C58" w:rsidRPr="0060508C" w:rsidRDefault="00982C58" w:rsidP="00982C58">
      <w:pPr>
        <w:pStyle w:val="ECEbordure"/>
        <w:jc w:val="center"/>
      </w:pPr>
      <w:r w:rsidRPr="0060508C">
        <w:t>Ce</w:t>
      </w:r>
      <w:r>
        <w:t>tte</w:t>
      </w:r>
      <w:r w:rsidRPr="0060508C">
        <w:t xml:space="preserve"> </w:t>
      </w:r>
      <w:r>
        <w:t>situation d’évaluation</w:t>
      </w:r>
      <w:r w:rsidRPr="0060508C">
        <w:t xml:space="preserve"> fait p</w:t>
      </w:r>
      <w:r>
        <w:t>artie de la banque nationale.</w:t>
      </w:r>
    </w:p>
    <w:p w14:paraId="34C8D1B2" w14:textId="77777777" w:rsidR="00982C58" w:rsidRPr="0060508C" w:rsidRDefault="00982C58" w:rsidP="00982C58">
      <w:pPr>
        <w:pStyle w:val="ECEbordure"/>
        <w:jc w:val="center"/>
      </w:pPr>
    </w:p>
    <w:p w14:paraId="5AE43D05" w14:textId="77777777" w:rsidR="0008058B" w:rsidRDefault="0008058B" w:rsidP="008A2C45">
      <w:pPr>
        <w:pStyle w:val="ECEcorps"/>
      </w:pPr>
    </w:p>
    <w:p w14:paraId="60B47278" w14:textId="6390DE87" w:rsidR="00E26870" w:rsidRPr="00244F93" w:rsidRDefault="00E26870" w:rsidP="00E26870">
      <w:pPr>
        <w:pStyle w:val="ECEfiche"/>
        <w:rPr>
          <w:b/>
        </w:rPr>
      </w:pPr>
      <w:bookmarkStart w:id="1" w:name="_Toc482638813"/>
      <w:bookmarkStart w:id="2" w:name="_Toc20253588"/>
      <w:bookmarkStart w:id="3" w:name="_Toc379291742"/>
      <w:bookmarkStart w:id="4" w:name="_Toc266361605"/>
      <w:bookmarkStart w:id="5" w:name="_Toc469923078"/>
      <w:r w:rsidRPr="00E26870">
        <w:t>ÉNONCÉ DESTINÉ AU CANDIDAT</w:t>
      </w:r>
      <w:bookmarkEnd w:id="1"/>
      <w:bookmarkEnd w:id="2"/>
    </w:p>
    <w:p w14:paraId="05984522"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7845B15C" w14:textId="77777777" w:rsidTr="00527A98">
        <w:trPr>
          <w:jc w:val="center"/>
        </w:trPr>
        <w:tc>
          <w:tcPr>
            <w:tcW w:w="4933" w:type="dxa"/>
            <w:tcMar>
              <w:top w:w="57" w:type="dxa"/>
              <w:left w:w="57" w:type="dxa"/>
              <w:bottom w:w="57" w:type="dxa"/>
              <w:right w:w="57" w:type="dxa"/>
            </w:tcMar>
          </w:tcPr>
          <w:p w14:paraId="3DA0CD2B" w14:textId="77777777" w:rsidR="00E26870" w:rsidRDefault="00E26870" w:rsidP="00527A98">
            <w:pPr>
              <w:pStyle w:val="ECEcorps"/>
            </w:pPr>
            <w:r w:rsidRPr="002D2F9B">
              <w:t>NOM</w:t>
            </w:r>
            <w:r>
              <w:t xml:space="preserve"> : </w:t>
            </w:r>
          </w:p>
          <w:p w14:paraId="5CEBBDB7" w14:textId="77777777" w:rsidR="00E26870" w:rsidRDefault="00E26870" w:rsidP="00527A98">
            <w:pPr>
              <w:pStyle w:val="ECEcorps"/>
            </w:pPr>
          </w:p>
        </w:tc>
        <w:tc>
          <w:tcPr>
            <w:tcW w:w="4933" w:type="dxa"/>
            <w:tcMar>
              <w:top w:w="57" w:type="dxa"/>
              <w:left w:w="57" w:type="dxa"/>
              <w:bottom w:w="57" w:type="dxa"/>
              <w:right w:w="57" w:type="dxa"/>
            </w:tcMar>
          </w:tcPr>
          <w:p w14:paraId="5ADA002D" w14:textId="77777777" w:rsidR="00E26870" w:rsidRDefault="00E26870" w:rsidP="00527A98">
            <w:pPr>
              <w:pStyle w:val="ECEcorps"/>
            </w:pPr>
            <w:r w:rsidRPr="002D2F9B">
              <w:t>Prénom</w:t>
            </w:r>
            <w:r>
              <w:t xml:space="preserve"> : </w:t>
            </w:r>
          </w:p>
        </w:tc>
      </w:tr>
      <w:tr w:rsidR="00E26870" w14:paraId="7F085DA5" w14:textId="77777777" w:rsidTr="00527A98">
        <w:trPr>
          <w:jc w:val="center"/>
        </w:trPr>
        <w:tc>
          <w:tcPr>
            <w:tcW w:w="4933" w:type="dxa"/>
            <w:tcMar>
              <w:top w:w="57" w:type="dxa"/>
              <w:left w:w="57" w:type="dxa"/>
              <w:bottom w:w="57" w:type="dxa"/>
              <w:right w:w="57" w:type="dxa"/>
            </w:tcMar>
          </w:tcPr>
          <w:p w14:paraId="24B20FA8" w14:textId="77777777" w:rsidR="00E26870" w:rsidRDefault="00E26870" w:rsidP="00527A98">
            <w:pPr>
              <w:pStyle w:val="ECEcorps"/>
            </w:pPr>
            <w:r w:rsidRPr="002D2F9B">
              <w:t>Centre d’examen</w:t>
            </w:r>
            <w:r>
              <w:t xml:space="preserve"> : </w:t>
            </w:r>
          </w:p>
          <w:p w14:paraId="5E0F75F9" w14:textId="77777777" w:rsidR="00E26870" w:rsidRDefault="00E26870" w:rsidP="00527A98">
            <w:pPr>
              <w:pStyle w:val="ECEcorps"/>
            </w:pPr>
          </w:p>
        </w:tc>
        <w:tc>
          <w:tcPr>
            <w:tcW w:w="4933" w:type="dxa"/>
            <w:tcMar>
              <w:top w:w="57" w:type="dxa"/>
              <w:left w:w="57" w:type="dxa"/>
              <w:bottom w:w="57" w:type="dxa"/>
              <w:right w:w="57" w:type="dxa"/>
            </w:tcMar>
          </w:tcPr>
          <w:p w14:paraId="122DB869" w14:textId="77777777" w:rsidR="00E26870" w:rsidRDefault="00EF25B5" w:rsidP="00527A98">
            <w:pPr>
              <w:pStyle w:val="ECEcorps"/>
            </w:pPr>
            <w:r>
              <w:t>n°</w:t>
            </w:r>
            <w:r w:rsidR="00E26870" w:rsidRPr="002D2F9B">
              <w:t xml:space="preserve"> d’inscription</w:t>
            </w:r>
            <w:r w:rsidR="00E26870">
              <w:t xml:space="preserve"> : </w:t>
            </w:r>
          </w:p>
        </w:tc>
      </w:tr>
    </w:tbl>
    <w:p w14:paraId="7EFD8A69" w14:textId="77777777" w:rsidR="00E26870" w:rsidRDefault="00E26870" w:rsidP="00E26870">
      <w:pPr>
        <w:pStyle w:val="ECEcorps"/>
      </w:pPr>
    </w:p>
    <w:p w14:paraId="5FB3C791" w14:textId="297903DF" w:rsidR="00E26870" w:rsidRDefault="00B52903" w:rsidP="00E26870">
      <w:pPr>
        <w:pStyle w:val="ECEbordure"/>
      </w:pPr>
      <w:r>
        <w:t>Cette situation d’évaluation</w:t>
      </w:r>
      <w:r w:rsidR="00E26870">
        <w:t xml:space="preserve"> </w:t>
      </w:r>
      <w:r w:rsidR="00E26870" w:rsidRPr="00966915">
        <w:t xml:space="preserve">comporte </w:t>
      </w:r>
      <w:r w:rsidR="00982C58">
        <w:rPr>
          <w:b/>
        </w:rPr>
        <w:t>quatre</w:t>
      </w:r>
      <w:r w:rsidR="00E26870" w:rsidRPr="00581077">
        <w:rPr>
          <w:b/>
        </w:rPr>
        <w:t xml:space="preserve"> </w:t>
      </w:r>
      <w:r w:rsidR="00982C58" w:rsidRPr="00966915">
        <w:t>feuilles</w:t>
      </w:r>
      <w:r w:rsidR="00982C58" w:rsidRPr="00C17957">
        <w:t xml:space="preserve"> individuelles</w:t>
      </w:r>
      <w:r w:rsidR="00C2065A">
        <w:t xml:space="preserve"> </w:t>
      </w:r>
      <w:r w:rsidR="00E26870" w:rsidRPr="00C17957">
        <w:t>sur lesquelles le candidat doit consigner ses réponses.</w:t>
      </w:r>
    </w:p>
    <w:p w14:paraId="0EFBF566" w14:textId="77777777" w:rsidR="00E26870" w:rsidRDefault="00E26870" w:rsidP="00E26870">
      <w:pPr>
        <w:pStyle w:val="ECEbordure"/>
      </w:pPr>
      <w:r w:rsidRPr="000F26F2">
        <w:t>Le candidat doit restituer ce document avant de sortir de la salle d'examen</w:t>
      </w:r>
      <w:r w:rsidRPr="00AC5BC7">
        <w:t>.</w:t>
      </w:r>
    </w:p>
    <w:p w14:paraId="7301F6DC" w14:textId="77777777" w:rsidR="00E26870" w:rsidRDefault="00E26870" w:rsidP="00E26870">
      <w:pPr>
        <w:pStyle w:val="ECEbordure"/>
      </w:pPr>
    </w:p>
    <w:p w14:paraId="2D684797" w14:textId="77777777" w:rsidR="00E26870" w:rsidRDefault="00E26870" w:rsidP="00E26870">
      <w:pPr>
        <w:pStyle w:val="ECEbordure"/>
      </w:pPr>
      <w:r w:rsidRPr="00AC5BC7">
        <w:t>Le candidat doit agir en autonomie et faire preuve d’initiative tout au long de l’épreuve.</w:t>
      </w:r>
    </w:p>
    <w:p w14:paraId="148F3477" w14:textId="77777777" w:rsidR="00E26870" w:rsidRPr="00AC5BC7" w:rsidRDefault="00E26870" w:rsidP="00E26870">
      <w:pPr>
        <w:pStyle w:val="ECEbordure"/>
      </w:pPr>
      <w:r w:rsidRPr="000F26F2">
        <w:t>En cas de difficulté, le candidat peut solliciter l’examinateur afin de lui permettre de continuer la tâche.</w:t>
      </w:r>
    </w:p>
    <w:p w14:paraId="54DC6D14" w14:textId="77777777" w:rsidR="00E26870" w:rsidRDefault="00E26870" w:rsidP="00E26870">
      <w:pPr>
        <w:pStyle w:val="ECEbordure"/>
      </w:pPr>
      <w:r w:rsidRPr="00AC5BC7">
        <w:t>L’examinateur peut intervenir à tout moment, s’il le juge utile</w:t>
      </w:r>
      <w:r>
        <w:t>.</w:t>
      </w:r>
    </w:p>
    <w:p w14:paraId="213C2F1F" w14:textId="457458C0" w:rsidR="00DC7DDD" w:rsidRDefault="00DC7DDD" w:rsidP="00E26870">
      <w:pPr>
        <w:pStyle w:val="ECEbordure"/>
      </w:pPr>
      <w:r>
        <w:t>L’usage de calculatrice avec mode examen actif est autorisé. L’usage de calculatrice sans mémoire « type collège » est autorisé.</w:t>
      </w:r>
    </w:p>
    <w:p w14:paraId="7E929970" w14:textId="77777777" w:rsidR="00E26870" w:rsidRPr="00545715" w:rsidRDefault="00E26870" w:rsidP="00E26870">
      <w:pPr>
        <w:pStyle w:val="ECEcorps"/>
        <w:rPr>
          <w:u w:val="single"/>
        </w:rPr>
      </w:pPr>
    </w:p>
    <w:p w14:paraId="0D7BD073" w14:textId="77777777" w:rsidR="003E29A5" w:rsidRDefault="003E29A5" w:rsidP="00E26870">
      <w:pPr>
        <w:pStyle w:val="ECEtitre"/>
      </w:pPr>
    </w:p>
    <w:p w14:paraId="11640BDE" w14:textId="77777777" w:rsidR="003E29A5" w:rsidRDefault="003E29A5" w:rsidP="00E26870">
      <w:pPr>
        <w:pStyle w:val="ECEtitre"/>
      </w:pPr>
    </w:p>
    <w:p w14:paraId="59155426" w14:textId="40C7D011" w:rsidR="00E26870" w:rsidRPr="005B7CE8" w:rsidRDefault="00E26870" w:rsidP="00E26870">
      <w:pPr>
        <w:pStyle w:val="ECEtitre"/>
        <w:rPr>
          <w:sz w:val="24"/>
          <w:szCs w:val="24"/>
        </w:rPr>
      </w:pPr>
      <w:r w:rsidRPr="005B7CE8">
        <w:rPr>
          <w:sz w:val="24"/>
          <w:szCs w:val="24"/>
        </w:rPr>
        <w:t xml:space="preserve">CONTEXTE </w:t>
      </w:r>
      <w:r w:rsidR="005B7CE8" w:rsidRPr="005B7CE8">
        <w:rPr>
          <w:sz w:val="24"/>
          <w:szCs w:val="24"/>
        </w:rPr>
        <w:t>DE LA SITUATION D’</w:t>
      </w:r>
      <w:r w:rsidR="005B7CE8">
        <w:rPr>
          <w:sz w:val="24"/>
          <w:szCs w:val="24"/>
        </w:rPr>
        <w:t>É</w:t>
      </w:r>
      <w:r w:rsidR="005B7CE8" w:rsidRPr="005B7CE8">
        <w:rPr>
          <w:sz w:val="24"/>
          <w:szCs w:val="24"/>
        </w:rPr>
        <w:t>VALUATION</w:t>
      </w:r>
    </w:p>
    <w:p w14:paraId="224A1664" w14:textId="58DB1D7D" w:rsidR="00F2781C" w:rsidRDefault="00F2781C" w:rsidP="00E26870">
      <w:pPr>
        <w:pStyle w:val="ECEcorps"/>
      </w:pPr>
    </w:p>
    <w:p w14:paraId="0F49B2FA" w14:textId="6907278A" w:rsidR="00E26870" w:rsidRPr="00545715" w:rsidRDefault="00BB151C" w:rsidP="00E26870">
      <w:pPr>
        <w:pStyle w:val="ECEcorps"/>
      </w:pPr>
      <w:r w:rsidRPr="00660E9A">
        <w:rPr>
          <w:noProof/>
        </w:rPr>
        <w:drawing>
          <wp:anchor distT="0" distB="0" distL="114300" distR="114300" simplePos="0" relativeHeight="251658240" behindDoc="1" locked="0" layoutInCell="1" allowOverlap="1" wp14:anchorId="3B8736E7" wp14:editId="63E43C29">
            <wp:simplePos x="0" y="0"/>
            <wp:positionH relativeFrom="margin">
              <wp:posOffset>5457825</wp:posOffset>
            </wp:positionH>
            <wp:positionV relativeFrom="paragraph">
              <wp:posOffset>72390</wp:posOffset>
            </wp:positionV>
            <wp:extent cx="1257300" cy="1257300"/>
            <wp:effectExtent l="0" t="0" r="0" b="0"/>
            <wp:wrapTight wrapText="bothSides">
              <wp:wrapPolygon edited="0">
                <wp:start x="0" y="0"/>
                <wp:lineTo x="0" y="21273"/>
                <wp:lineTo x="21273" y="21273"/>
                <wp:lineTo x="21273" y="0"/>
                <wp:lineTo x="0" y="0"/>
              </wp:wrapPolygon>
            </wp:wrapTight>
            <wp:docPr id="3" name="Image 3" descr="https://www.dubruitdanslacuisine.fr/media/catalog/product/cache/image/800x800/e9c3970ab036de70892d86c6d221abfe/b/o/bouilloire-electrique-a-temperature-reglable-riviera-et-bar-bella-1l-riviere-et-bar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www.dubruitdanslacuisine.fr/media/catalog/product/cache/image/800x800/e9c3970ab036de70892d86c6d221abfe/b/o/bouilloire-electrique-a-temperature-reglable-riviera-et-bar-bella-1l-riviere-et-bar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ABA413" w14:textId="4332AE31" w:rsidR="00E26870" w:rsidRDefault="00F2781C" w:rsidP="005B7CE8">
      <w:pPr>
        <w:pStyle w:val="ECEcorps"/>
      </w:pPr>
      <w:r>
        <w:t>Pour chauffer l’eau d’une tasse de thé ou de café, la bouilloire électrique utilise presque deux fois moins d’</w:t>
      </w:r>
      <w:r w:rsidR="00D45523">
        <w:t xml:space="preserve">énergie </w:t>
      </w:r>
      <w:r>
        <w:t xml:space="preserve">qu’une casserole posée sur une plaque de cuisson. </w:t>
      </w:r>
    </w:p>
    <w:p w14:paraId="7EC22E9C" w14:textId="1A3C6B4F" w:rsidR="00F2781C" w:rsidRPr="00545715" w:rsidRDefault="00F2781C" w:rsidP="00E76F38">
      <w:pPr>
        <w:pStyle w:val="ECEcorps"/>
        <w:spacing w:line="276" w:lineRule="auto"/>
      </w:pPr>
      <w:r w:rsidRPr="00F2781C">
        <w:t>Le fonctionnement de la bouilloire électrique repose sur l'effet Joule. Les bouilloires sont munies d'une rés</w:t>
      </w:r>
      <w:r>
        <w:t>istance chauffante immergée</w:t>
      </w:r>
      <w:r w:rsidRPr="00F2781C">
        <w:t>. Le courant, lorsqu'il passe dans la résistance, provoque une augmentation de</w:t>
      </w:r>
      <w:r>
        <w:t xml:space="preserve"> l'énergie thermique</w:t>
      </w:r>
      <w:r w:rsidRPr="00F2781C">
        <w:t xml:space="preserve"> : </w:t>
      </w:r>
      <w:r w:rsidR="00E76F38">
        <w:t>le transfert thermique augmente donc la température de l’eau</w:t>
      </w:r>
      <w:r w:rsidRPr="00F2781C">
        <w:t>.</w:t>
      </w:r>
      <w:r w:rsidR="00660E9A" w:rsidRPr="00660E9A">
        <w:rPr>
          <w:color w:val="000000"/>
        </w:rPr>
        <w:t xml:space="preserve"> </w:t>
      </w:r>
    </w:p>
    <w:p w14:paraId="7A832256" w14:textId="679EDC2F" w:rsidR="00E26870" w:rsidRPr="0038788B" w:rsidRDefault="0095751F" w:rsidP="00794954">
      <w:pPr>
        <w:pStyle w:val="ECEcorps"/>
        <w:ind w:left="3545" w:firstLine="709"/>
        <w:jc w:val="right"/>
        <w:rPr>
          <w:i/>
          <w:sz w:val="16"/>
        </w:rPr>
      </w:pPr>
      <w:r w:rsidRPr="0038788B">
        <w:rPr>
          <w:i/>
          <w:sz w:val="16"/>
        </w:rPr>
        <w:t>D’après le site energie-environnement.ch</w:t>
      </w:r>
    </w:p>
    <w:p w14:paraId="13C92D43" w14:textId="77777777" w:rsidR="00426580" w:rsidRPr="00794954" w:rsidRDefault="00426580" w:rsidP="00E26870">
      <w:pPr>
        <w:pStyle w:val="ECEcorps"/>
        <w:rPr>
          <w:i/>
        </w:rPr>
      </w:pPr>
    </w:p>
    <w:p w14:paraId="27DA2C19" w14:textId="77777777" w:rsidR="00473B9C" w:rsidRDefault="00473B9C" w:rsidP="00E26870">
      <w:pPr>
        <w:pStyle w:val="ECEcorps"/>
        <w:rPr>
          <w:b/>
          <w:i/>
          <w:sz w:val="24"/>
        </w:rPr>
      </w:pPr>
    </w:p>
    <w:p w14:paraId="77DA7CDE" w14:textId="59DCAF9A" w:rsidR="00E26870" w:rsidRPr="004C63B9" w:rsidRDefault="00E26870" w:rsidP="00E26870">
      <w:pPr>
        <w:pStyle w:val="ECEcorps"/>
        <w:rPr>
          <w:b/>
          <w:i/>
          <w:sz w:val="24"/>
        </w:rPr>
      </w:pPr>
      <w:r w:rsidRPr="004C63B9">
        <w:rPr>
          <w:b/>
          <w:i/>
          <w:sz w:val="24"/>
        </w:rPr>
        <w:t>Le but de cette épreuve est de</w:t>
      </w:r>
      <w:r w:rsidR="00D62454">
        <w:rPr>
          <w:b/>
          <w:i/>
          <w:sz w:val="24"/>
        </w:rPr>
        <w:t xml:space="preserve"> déterminer le rendement énergétique d’une résistance </w:t>
      </w:r>
      <w:r w:rsidR="00B00CB2">
        <w:rPr>
          <w:b/>
          <w:i/>
          <w:sz w:val="24"/>
        </w:rPr>
        <w:t>chauffante</w:t>
      </w:r>
      <w:r w:rsidR="00D62454">
        <w:rPr>
          <w:b/>
          <w:i/>
          <w:sz w:val="24"/>
        </w:rPr>
        <w:t>.</w:t>
      </w:r>
    </w:p>
    <w:p w14:paraId="13F53CEC" w14:textId="77777777" w:rsidR="00E26870" w:rsidRDefault="00E26870" w:rsidP="00E26870">
      <w:pPr>
        <w:pStyle w:val="ECEcorps"/>
      </w:pPr>
    </w:p>
    <w:p w14:paraId="422EEF58" w14:textId="77777777" w:rsidR="00E26870" w:rsidRDefault="00E26870" w:rsidP="00E26870">
      <w:pPr>
        <w:pStyle w:val="ECEcorps"/>
      </w:pPr>
    </w:p>
    <w:p w14:paraId="1DA0D2FF" w14:textId="77777777" w:rsidR="00E26870" w:rsidRDefault="00E26870" w:rsidP="00E26870">
      <w:pPr>
        <w:pStyle w:val="ECEcorps"/>
      </w:pPr>
    </w:p>
    <w:p w14:paraId="3DCB33D0" w14:textId="77777777" w:rsidR="00E26870" w:rsidRDefault="00E26870" w:rsidP="00E26870">
      <w:pPr>
        <w:pStyle w:val="ECEcorps"/>
      </w:pPr>
    </w:p>
    <w:p w14:paraId="4C6646E9" w14:textId="5EF72C57" w:rsidR="00982C58" w:rsidRPr="007146B9" w:rsidRDefault="00E26870" w:rsidP="00982C58">
      <w:pPr>
        <w:pStyle w:val="ECEcorps"/>
        <w:rPr>
          <w:b/>
          <w:sz w:val="24"/>
          <w:szCs w:val="24"/>
          <w:u w:val="single"/>
        </w:rPr>
      </w:pPr>
      <w:r>
        <w:br w:type="page"/>
      </w:r>
      <w:r w:rsidR="00982C58" w:rsidRPr="007146B9">
        <w:rPr>
          <w:b/>
          <w:sz w:val="24"/>
          <w:szCs w:val="24"/>
          <w:u w:val="single"/>
        </w:rPr>
        <w:lastRenderedPageBreak/>
        <w:t xml:space="preserve">INFORMATIONS MISES </w:t>
      </w:r>
      <w:r w:rsidR="00401DC9">
        <w:rPr>
          <w:b/>
          <w:sz w:val="24"/>
          <w:szCs w:val="24"/>
          <w:u w:val="single"/>
        </w:rPr>
        <w:t>À</w:t>
      </w:r>
      <w:r w:rsidR="00982C58" w:rsidRPr="007146B9">
        <w:rPr>
          <w:b/>
          <w:sz w:val="24"/>
          <w:szCs w:val="24"/>
          <w:u w:val="single"/>
        </w:rPr>
        <w:t xml:space="preserve"> DISPOSITION DU CANDIDAT</w:t>
      </w:r>
    </w:p>
    <w:p w14:paraId="19633915" w14:textId="0B68BEA4" w:rsidR="00A331FB" w:rsidRPr="00A331FB" w:rsidRDefault="00A331FB" w:rsidP="00982C58">
      <w:pPr>
        <w:pStyle w:val="ECEtitre"/>
      </w:pPr>
    </w:p>
    <w:p w14:paraId="13BFC0E4" w14:textId="7247663B" w:rsidR="005B7CE8" w:rsidRPr="00401DC9" w:rsidRDefault="005B7CE8" w:rsidP="005B7CE8">
      <w:pPr>
        <w:pStyle w:val="ECEtitre"/>
        <w:rPr>
          <w:sz w:val="24"/>
          <w:u w:val="none"/>
        </w:rPr>
      </w:pPr>
      <w:r w:rsidRPr="00401DC9">
        <w:rPr>
          <w:sz w:val="24"/>
        </w:rPr>
        <w:t>P</w:t>
      </w:r>
      <w:r w:rsidR="008041CE" w:rsidRPr="00401DC9">
        <w:rPr>
          <w:sz w:val="24"/>
        </w:rPr>
        <w:t xml:space="preserve">uissance, énergie électrique, </w:t>
      </w:r>
      <w:r w:rsidRPr="00401DC9">
        <w:rPr>
          <w:sz w:val="24"/>
        </w:rPr>
        <w:t>transfert thermique</w:t>
      </w:r>
      <w:r w:rsidR="008041CE" w:rsidRPr="00401DC9">
        <w:rPr>
          <w:sz w:val="24"/>
        </w:rPr>
        <w:t xml:space="preserve"> et rendement d'une résistance chauffante</w:t>
      </w:r>
    </w:p>
    <w:p w14:paraId="39ABA50F" w14:textId="77777777" w:rsidR="008041CE" w:rsidRPr="008041CE" w:rsidRDefault="008041CE" w:rsidP="008041CE">
      <w:pPr>
        <w:pStyle w:val="ECEcorps"/>
        <w:rPr>
          <w:sz w:val="4"/>
          <w:szCs w:val="4"/>
        </w:rPr>
      </w:pPr>
    </w:p>
    <w:p w14:paraId="3E5794B7" w14:textId="5446BD51" w:rsidR="005B7CE8" w:rsidRDefault="005B7CE8" w:rsidP="005B7CE8">
      <w:pPr>
        <w:pStyle w:val="ECEcorps"/>
        <w:numPr>
          <w:ilvl w:val="0"/>
          <w:numId w:val="18"/>
        </w:numPr>
        <w:spacing w:line="276" w:lineRule="auto"/>
      </w:pPr>
      <w:r>
        <w:t xml:space="preserve">La puissance électrique </w:t>
      </w:r>
      <w:r w:rsidRPr="00DC43DC">
        <w:rPr>
          <w:i/>
        </w:rPr>
        <w:t>P</w:t>
      </w:r>
      <w:r>
        <w:t xml:space="preserve"> (en W) reçue par un récepteur, c’est-à-dire l’énergie électrique qu’il reçoit par seconde, est donnée par la relation : </w:t>
      </w:r>
      <w:r w:rsidRPr="00055490">
        <w:rPr>
          <w:i/>
        </w:rPr>
        <w:t>P = U</w:t>
      </w:r>
      <w:r>
        <w:rPr>
          <w:i/>
        </w:rPr>
        <w:t>·</w:t>
      </w:r>
      <w:r w:rsidRPr="00055490">
        <w:rPr>
          <w:i/>
        </w:rPr>
        <w:t>I</w:t>
      </w:r>
      <w:r w:rsidRPr="00DC43DC">
        <w:rPr>
          <w:i/>
        </w:rPr>
        <w:t> </w:t>
      </w:r>
      <w:r>
        <w:t xml:space="preserve">; avec </w:t>
      </w:r>
      <w:r w:rsidRPr="00DC43DC">
        <w:rPr>
          <w:i/>
        </w:rPr>
        <w:t>U</w:t>
      </w:r>
      <w:r>
        <w:t xml:space="preserve"> (en V) la tension entre les bornes du récepteur et </w:t>
      </w:r>
      <w:r w:rsidRPr="00DC43DC">
        <w:rPr>
          <w:i/>
        </w:rPr>
        <w:t>I</w:t>
      </w:r>
      <w:r>
        <w:rPr>
          <w:i/>
        </w:rPr>
        <w:t xml:space="preserve"> </w:t>
      </w:r>
      <w:r w:rsidRPr="00E757BF">
        <w:rPr>
          <w:iCs/>
        </w:rPr>
        <w:t>(en</w:t>
      </w:r>
      <w:r w:rsidR="0028374A">
        <w:rPr>
          <w:iCs/>
        </w:rPr>
        <w:t> </w:t>
      </w:r>
      <w:r w:rsidRPr="00E757BF">
        <w:rPr>
          <w:iCs/>
        </w:rPr>
        <w:t>A)</w:t>
      </w:r>
      <w:r w:rsidRPr="00DC43DC">
        <w:rPr>
          <w:i/>
        </w:rPr>
        <w:t xml:space="preserve"> </w:t>
      </w:r>
      <w:r>
        <w:t>l’intensité du courant qui le traverse.</w:t>
      </w:r>
    </w:p>
    <w:p w14:paraId="6D118394" w14:textId="77777777" w:rsidR="008041CE" w:rsidRPr="008041CE" w:rsidRDefault="008041CE" w:rsidP="008041CE">
      <w:pPr>
        <w:pStyle w:val="ECEcorps"/>
        <w:spacing w:line="276" w:lineRule="auto"/>
        <w:ind w:left="360"/>
        <w:rPr>
          <w:sz w:val="4"/>
          <w:szCs w:val="4"/>
        </w:rPr>
      </w:pPr>
    </w:p>
    <w:p w14:paraId="40F0F890" w14:textId="760F54B6" w:rsidR="005B7CE8" w:rsidRDefault="005B7CE8" w:rsidP="005B7CE8">
      <w:pPr>
        <w:pStyle w:val="ECEcorps"/>
        <w:numPr>
          <w:ilvl w:val="0"/>
          <w:numId w:val="18"/>
        </w:numPr>
        <w:spacing w:line="276" w:lineRule="auto"/>
      </w:pPr>
      <w:r>
        <w:t>L’énergie électrique</w:t>
      </w:r>
      <w:r w:rsidRPr="00B00CB2">
        <w:rPr>
          <w:i/>
          <w:iCs/>
        </w:rPr>
        <w:t xml:space="preserve"> W</w:t>
      </w:r>
      <w:r w:rsidRPr="00B00CB2">
        <w:rPr>
          <w:i/>
          <w:iCs/>
          <w:vertAlign w:val="subscript"/>
        </w:rPr>
        <w:t>élec</w:t>
      </w:r>
      <w:r>
        <w:t xml:space="preserve"> (en J) transférée pendant la durée </w:t>
      </w:r>
      <w:r w:rsidRPr="00DC43DC">
        <w:rPr>
          <w:i/>
        </w:rPr>
        <w:t>Δt</w:t>
      </w:r>
      <w:r>
        <w:t xml:space="preserve"> (en s) est donnée par la relation : </w:t>
      </w:r>
      <w:r w:rsidRPr="00055490">
        <w:rPr>
          <w:i/>
        </w:rPr>
        <w:t>W</w:t>
      </w:r>
      <w:r w:rsidRPr="00055490">
        <w:rPr>
          <w:i/>
          <w:vertAlign w:val="subscript"/>
        </w:rPr>
        <w:t>élec</w:t>
      </w:r>
      <w:r w:rsidRPr="00055490">
        <w:rPr>
          <w:i/>
        </w:rPr>
        <w:t> = P</w:t>
      </w:r>
      <w:r>
        <w:rPr>
          <w:i/>
        </w:rPr>
        <w:t>·</w:t>
      </w:r>
      <w:r w:rsidRPr="00055490">
        <w:rPr>
          <w:i/>
        </w:rPr>
        <w:t>Δ</w:t>
      </w:r>
      <w:r w:rsidR="0039388C">
        <w:rPr>
          <w:i/>
        </w:rPr>
        <w:t>t</w:t>
      </w:r>
      <w:r w:rsidR="0038788B">
        <w:t>.</w:t>
      </w:r>
    </w:p>
    <w:p w14:paraId="584BD253" w14:textId="77777777" w:rsidR="008041CE" w:rsidRPr="008041CE" w:rsidRDefault="008041CE" w:rsidP="008041CE">
      <w:pPr>
        <w:pStyle w:val="ECEcorps"/>
        <w:spacing w:line="276" w:lineRule="auto"/>
        <w:ind w:left="360"/>
        <w:rPr>
          <w:sz w:val="4"/>
          <w:szCs w:val="4"/>
        </w:rPr>
      </w:pPr>
    </w:p>
    <w:p w14:paraId="2A2A1DFC" w14:textId="48EC4419" w:rsidR="00E26870" w:rsidRDefault="005B7CE8" w:rsidP="005B7CE8">
      <w:pPr>
        <w:pStyle w:val="ECEcorps"/>
        <w:numPr>
          <w:ilvl w:val="0"/>
          <w:numId w:val="18"/>
        </w:numPr>
        <w:rPr>
          <w:iCs/>
        </w:rPr>
      </w:pPr>
      <w:r w:rsidRPr="00055490">
        <w:t xml:space="preserve">Le transfert thermique </w:t>
      </w:r>
      <w:r w:rsidRPr="00055490">
        <w:rPr>
          <w:i/>
        </w:rPr>
        <w:t>Q</w:t>
      </w:r>
      <w:r w:rsidRPr="00055490">
        <w:t xml:space="preserve"> (en J) </w:t>
      </w:r>
      <w:r>
        <w:t>associé à</w:t>
      </w:r>
      <w:r w:rsidRPr="00055490">
        <w:t xml:space="preserve"> un solide ou </w:t>
      </w:r>
      <w:r>
        <w:t xml:space="preserve">à </w:t>
      </w:r>
      <w:r w:rsidRPr="00055490">
        <w:t xml:space="preserve">un liquide de masse </w:t>
      </w:r>
      <w:r w:rsidRPr="00055490">
        <w:rPr>
          <w:i/>
        </w:rPr>
        <w:t>m</w:t>
      </w:r>
      <w:r w:rsidRPr="00055490">
        <w:t xml:space="preserve"> et de capacité thermique massique </w:t>
      </w:r>
      <w:r w:rsidRPr="00055490">
        <w:rPr>
          <w:i/>
        </w:rPr>
        <w:t xml:space="preserve">c </w:t>
      </w:r>
      <w:r w:rsidRPr="00055490">
        <w:t xml:space="preserve">dont la température varie de </w:t>
      </w:r>
      <w:r w:rsidRPr="00F83A8E">
        <w:t>Δ</w:t>
      </w:r>
      <w:r>
        <w:rPr>
          <w:i/>
        </w:rPr>
        <w:t>T</w:t>
      </w:r>
      <w:r w:rsidRPr="00055490">
        <w:t xml:space="preserve"> s’écrit : </w:t>
      </w:r>
      <w:r w:rsidRPr="00055490">
        <w:rPr>
          <w:i/>
        </w:rPr>
        <w:t>Q = m</w:t>
      </w:r>
      <w:r>
        <w:rPr>
          <w:i/>
        </w:rPr>
        <w:t>·</w:t>
      </w:r>
      <w:r w:rsidRPr="00055490">
        <w:rPr>
          <w:i/>
        </w:rPr>
        <w:t>c</w:t>
      </w:r>
      <w:r>
        <w:rPr>
          <w:i/>
        </w:rPr>
        <w:t>·</w:t>
      </w:r>
      <w:r w:rsidRPr="0028374A">
        <w:t>Δ</w:t>
      </w:r>
      <w:r>
        <w:rPr>
          <w:i/>
        </w:rPr>
        <w:t>T</w:t>
      </w:r>
      <w:r w:rsidRPr="00055490">
        <w:rPr>
          <w:i/>
        </w:rPr>
        <w:t> </w:t>
      </w:r>
      <w:r w:rsidRPr="00055490">
        <w:t xml:space="preserve">; avec </w:t>
      </w:r>
      <w:r w:rsidRPr="00F83A8E">
        <w:t>Δ</w:t>
      </w:r>
      <w:r>
        <w:rPr>
          <w:i/>
        </w:rPr>
        <w:t>T</w:t>
      </w:r>
      <w:r w:rsidR="00997361">
        <w:rPr>
          <w:i/>
        </w:rPr>
        <w:t xml:space="preserve"> </w:t>
      </w:r>
      <w:r w:rsidRPr="00055490">
        <w:rPr>
          <w:i/>
        </w:rPr>
        <w:t>=</w:t>
      </w:r>
      <w:r w:rsidR="00997361">
        <w:rPr>
          <w:i/>
        </w:rPr>
        <w:t xml:space="preserve"> </w:t>
      </w:r>
      <w:r>
        <w:rPr>
          <w:i/>
        </w:rPr>
        <w:t>T</w:t>
      </w:r>
      <w:r w:rsidRPr="00055490">
        <w:rPr>
          <w:i/>
          <w:vertAlign w:val="subscript"/>
        </w:rPr>
        <w:t>f</w:t>
      </w:r>
      <w:r w:rsidRPr="00055490">
        <w:rPr>
          <w:i/>
        </w:rPr>
        <w:t> </w:t>
      </w:r>
      <w:r w:rsidR="00044454">
        <w:rPr>
          <w:i/>
        </w:rPr>
        <w:t xml:space="preserve"> –</w:t>
      </w:r>
      <w:r w:rsidRPr="00055490">
        <w:rPr>
          <w:i/>
        </w:rPr>
        <w:t> </w:t>
      </w:r>
      <w:r>
        <w:rPr>
          <w:i/>
        </w:rPr>
        <w:t>T</w:t>
      </w:r>
      <w:r w:rsidRPr="00055490">
        <w:rPr>
          <w:i/>
          <w:vertAlign w:val="subscript"/>
        </w:rPr>
        <w:t>i</w:t>
      </w:r>
      <w:r w:rsidRPr="00055490">
        <w:rPr>
          <w:i/>
        </w:rPr>
        <w:t xml:space="preserve"> </w:t>
      </w:r>
      <w:r w:rsidRPr="00055490">
        <w:t xml:space="preserve"> en °C</w:t>
      </w:r>
      <w:r>
        <w:t>.</w:t>
      </w:r>
      <w:r w:rsidRPr="00055490">
        <w:t xml:space="preserve"> </w:t>
      </w:r>
      <w:r>
        <w:rPr>
          <w:i/>
        </w:rPr>
        <w:t>T</w:t>
      </w:r>
      <w:r w:rsidRPr="00055490">
        <w:rPr>
          <w:i/>
          <w:vertAlign w:val="subscript"/>
        </w:rPr>
        <w:t>i</w:t>
      </w:r>
      <w:r w:rsidRPr="00055490">
        <w:rPr>
          <w:i/>
        </w:rPr>
        <w:t xml:space="preserve"> </w:t>
      </w:r>
      <w:r w:rsidRPr="00055490">
        <w:rPr>
          <w:iCs/>
        </w:rPr>
        <w:t xml:space="preserve">est la température initiale et </w:t>
      </w:r>
      <w:r>
        <w:rPr>
          <w:i/>
        </w:rPr>
        <w:t>T</w:t>
      </w:r>
      <w:r w:rsidRPr="00055490">
        <w:rPr>
          <w:i/>
          <w:vertAlign w:val="subscript"/>
        </w:rPr>
        <w:t>f</w:t>
      </w:r>
      <w:r w:rsidRPr="00055490">
        <w:rPr>
          <w:i/>
        </w:rPr>
        <w:t xml:space="preserve"> </w:t>
      </w:r>
      <w:r w:rsidR="00044454">
        <w:rPr>
          <w:i/>
        </w:rPr>
        <w:t xml:space="preserve"> </w:t>
      </w:r>
      <w:r w:rsidRPr="00055490">
        <w:rPr>
          <w:iCs/>
        </w:rPr>
        <w:t>la température finale.</w:t>
      </w:r>
    </w:p>
    <w:p w14:paraId="420D40BB" w14:textId="77777777" w:rsidR="008041CE" w:rsidRPr="008041CE" w:rsidRDefault="008041CE" w:rsidP="008041CE">
      <w:pPr>
        <w:pStyle w:val="ECEcorps"/>
        <w:ind w:left="360"/>
        <w:rPr>
          <w:iCs/>
          <w:sz w:val="4"/>
          <w:szCs w:val="4"/>
        </w:rPr>
      </w:pPr>
    </w:p>
    <w:p w14:paraId="766D93A4" w14:textId="2F24B293" w:rsidR="008041CE" w:rsidRDefault="008041CE" w:rsidP="008041CE">
      <w:pPr>
        <w:pStyle w:val="ECEcorps"/>
        <w:numPr>
          <w:ilvl w:val="0"/>
          <w:numId w:val="18"/>
        </w:numPr>
        <w:rPr>
          <w:sz w:val="22"/>
        </w:rPr>
      </w:pPr>
      <w:r>
        <w:t>Le rendement énergétique d'une résistance chauffante se note</w:t>
      </w:r>
      <w:r w:rsidRPr="00A84BD1">
        <w:rPr>
          <w:i/>
          <w:iCs/>
        </w:rPr>
        <w:t xml:space="preserve"> </w:t>
      </w:r>
      <w:r>
        <w:rPr>
          <w:i/>
          <w:iCs/>
        </w:rPr>
        <w:t>r</w:t>
      </w:r>
      <w:r>
        <w:t xml:space="preserve"> (sans unité) et s’écrit : </w:t>
      </w:r>
      <w:r w:rsidRPr="00B35EAC">
        <w:rPr>
          <w:sz w:val="22"/>
        </w:rPr>
        <w:t xml:space="preserve"> </w:t>
      </w:r>
      <m:oMath>
        <m:r>
          <m:rPr>
            <m:nor/>
          </m:rPr>
          <w:rPr>
            <w:i/>
            <w:sz w:val="22"/>
          </w:rPr>
          <m:t>r</m:t>
        </m:r>
        <m:r>
          <m:rPr>
            <m:nor/>
          </m:rPr>
          <w:rPr>
            <w:rFonts w:ascii="Cambria Math"/>
            <w:i/>
            <w:sz w:val="22"/>
          </w:rPr>
          <m:t xml:space="preserve"> </m:t>
        </m:r>
        <m:r>
          <m:rPr>
            <m:nor/>
          </m:rPr>
          <w:rPr>
            <w:i/>
            <w:sz w:val="22"/>
          </w:rPr>
          <m:t>=</m:t>
        </m:r>
        <m:f>
          <m:fPr>
            <m:ctrlPr>
              <w:rPr>
                <w:rFonts w:ascii="Cambria Math" w:hAnsi="Cambria Math"/>
                <w:i/>
                <w:sz w:val="22"/>
              </w:rPr>
            </m:ctrlPr>
          </m:fPr>
          <m:num>
            <m:r>
              <m:rPr>
                <m:nor/>
              </m:rPr>
              <w:rPr>
                <w:i/>
                <w:sz w:val="22"/>
              </w:rPr>
              <m:t>Q</m:t>
            </m:r>
          </m:num>
          <m:den>
            <m:sSub>
              <m:sSubPr>
                <m:ctrlPr>
                  <w:rPr>
                    <w:rFonts w:ascii="Cambria Math" w:hAnsi="Cambria Math"/>
                    <w:i/>
                    <w:sz w:val="22"/>
                  </w:rPr>
                </m:ctrlPr>
              </m:sSubPr>
              <m:e>
                <m:r>
                  <m:rPr>
                    <m:nor/>
                  </m:rPr>
                  <w:rPr>
                    <w:i/>
                    <w:sz w:val="22"/>
                  </w:rPr>
                  <m:t>W</m:t>
                </m:r>
              </m:e>
              <m:sub>
                <m:r>
                  <m:rPr>
                    <m:nor/>
                  </m:rPr>
                  <w:rPr>
                    <w:i/>
                    <w:sz w:val="22"/>
                  </w:rPr>
                  <m:t>élec</m:t>
                </m:r>
              </m:sub>
            </m:sSub>
          </m:den>
        </m:f>
      </m:oMath>
      <w:r w:rsidR="0038788B">
        <w:rPr>
          <w:sz w:val="22"/>
        </w:rPr>
        <w:t>.</w:t>
      </w:r>
    </w:p>
    <w:p w14:paraId="108D7D59" w14:textId="77777777" w:rsidR="008041CE" w:rsidRDefault="008041CE" w:rsidP="008041CE">
      <w:pPr>
        <w:pStyle w:val="ECEcorps"/>
        <w:ind w:left="360"/>
        <w:rPr>
          <w:iCs/>
        </w:rPr>
      </w:pPr>
    </w:p>
    <w:p w14:paraId="6F646233" w14:textId="564BB44A" w:rsidR="005B7CE8" w:rsidRPr="00401DC9" w:rsidRDefault="005B7CE8" w:rsidP="005B7CE8">
      <w:pPr>
        <w:pStyle w:val="ECEtitre"/>
        <w:rPr>
          <w:sz w:val="24"/>
          <w:u w:val="none"/>
        </w:rPr>
      </w:pPr>
      <w:r w:rsidRPr="00401DC9">
        <w:rPr>
          <w:sz w:val="24"/>
        </w:rPr>
        <w:t>Dispositif expérimental</w:t>
      </w:r>
    </w:p>
    <w:p w14:paraId="7918216E" w14:textId="77777777" w:rsidR="005B7CE8" w:rsidRPr="00C441CF" w:rsidRDefault="005B7CE8" w:rsidP="005B7CE8">
      <w:pPr>
        <w:pStyle w:val="ECEcorps"/>
      </w:pPr>
    </w:p>
    <w:p w14:paraId="2DC7702C" w14:textId="4003B065" w:rsidR="005B7CE8" w:rsidRDefault="00FF06CB" w:rsidP="005B7CE8">
      <w:pPr>
        <w:pStyle w:val="ECEcorps"/>
        <w:spacing w:line="276" w:lineRule="auto"/>
      </w:pPr>
      <w:r>
        <w:rPr>
          <w:noProof/>
        </w:rPr>
        <w:drawing>
          <wp:anchor distT="0" distB="0" distL="114300" distR="114300" simplePos="0" relativeHeight="251659264" behindDoc="0" locked="0" layoutInCell="1" allowOverlap="1" wp14:anchorId="79A6529C" wp14:editId="6EE8FF0B">
            <wp:simplePos x="0" y="0"/>
            <wp:positionH relativeFrom="margin">
              <wp:posOffset>3616960</wp:posOffset>
            </wp:positionH>
            <wp:positionV relativeFrom="margin">
              <wp:posOffset>3287994</wp:posOffset>
            </wp:positionV>
            <wp:extent cx="2856865" cy="2249170"/>
            <wp:effectExtent l="0" t="0" r="63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1509" t="29683" r="49321" b="47681"/>
                    <a:stretch/>
                  </pic:blipFill>
                  <pic:spPr bwMode="auto">
                    <a:xfrm>
                      <a:off x="0" y="0"/>
                      <a:ext cx="2856865" cy="2249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B7CE8">
        <w:t>Pour mesurer les transferts thermiques mis en jeu au cours d’échanges thermiques, on peut utiliser un calorimètre. Il s’agit d’une enceinte thermiquement isolée du milieu extérieur. Un calorimètre comprend généralement un système d’agitation et un thermomètre.</w:t>
      </w:r>
    </w:p>
    <w:p w14:paraId="53942126" w14:textId="349E8290" w:rsidR="005B7CE8" w:rsidRPr="009506E7" w:rsidRDefault="002852E2" w:rsidP="005B7CE8">
      <w:pPr>
        <w:pStyle w:val="ECEcorps"/>
      </w:pPr>
      <w:r>
        <w:rPr>
          <w:noProof/>
        </w:rPr>
        <w:object w:dxaOrig="1440" w:dyaOrig="1440" w14:anchorId="502130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alt="" style="position:absolute;left:0;text-align:left;margin-left:17.4pt;margin-top:42.2pt;width:198pt;height:115.85pt;z-index:251657728;mso-wrap-edited:f;mso-width-percent:0;mso-height-percent:0;mso-position-horizontal-relative:text;mso-position-vertical-relative:text;mso-width-percent:0;mso-height-percent:0;mso-width-relative:page;mso-height-relative:page" wrapcoords="-75 0 -75 21481 21600 21481 21600 0 -75 0">
            <v:imagedata r:id="rId10" o:title="" cropbottom="4724f"/>
            <w10:wrap type="tight"/>
          </v:shape>
          <o:OLEObject Type="Embed" ProgID="PBrush" ShapeID="_x0000_s2050" DrawAspect="Content" ObjectID="_1734358736" r:id="rId11"/>
        </w:object>
      </w:r>
      <w:r w:rsidR="005B7CE8">
        <w:t>Un calorimètre est dit idéal si son contenu n’échange pas d’énergie thermique avec l’extérieur. On se placera dans ce cas.</w:t>
      </w:r>
    </w:p>
    <w:p w14:paraId="703B226A" w14:textId="77777777" w:rsidR="005B7CE8" w:rsidRPr="009506E7" w:rsidRDefault="005B7CE8" w:rsidP="005B7CE8">
      <w:pPr>
        <w:pStyle w:val="ECEcorps"/>
      </w:pPr>
    </w:p>
    <w:p w14:paraId="44AC8882" w14:textId="77777777" w:rsidR="00FF06CB" w:rsidRDefault="00FF06CB" w:rsidP="00D75237">
      <w:pPr>
        <w:pStyle w:val="ECEcorps"/>
        <w:rPr>
          <w:noProof/>
        </w:rPr>
      </w:pPr>
    </w:p>
    <w:p w14:paraId="695B28A1" w14:textId="211FE5B7" w:rsidR="00D75237" w:rsidRDefault="00D75237" w:rsidP="00D75237">
      <w:pPr>
        <w:pStyle w:val="ECEcorps"/>
      </w:pPr>
    </w:p>
    <w:p w14:paraId="3997FADD" w14:textId="77777777" w:rsidR="005B7CE8" w:rsidRDefault="005B7CE8" w:rsidP="00E26870">
      <w:pPr>
        <w:pStyle w:val="ECEtitre"/>
      </w:pPr>
    </w:p>
    <w:p w14:paraId="2F848FD8" w14:textId="77777777" w:rsidR="005B7CE8" w:rsidRDefault="005B7CE8" w:rsidP="00E26870">
      <w:pPr>
        <w:pStyle w:val="ECEtitre"/>
      </w:pPr>
    </w:p>
    <w:p w14:paraId="6D0F9E41" w14:textId="77777777" w:rsidR="005B7CE8" w:rsidRDefault="005B7CE8" w:rsidP="00E26870">
      <w:pPr>
        <w:pStyle w:val="ECEtitre"/>
      </w:pPr>
    </w:p>
    <w:p w14:paraId="7459AD35" w14:textId="77777777" w:rsidR="005B7CE8" w:rsidRDefault="005B7CE8" w:rsidP="00E26870">
      <w:pPr>
        <w:pStyle w:val="ECEtitre"/>
      </w:pPr>
    </w:p>
    <w:p w14:paraId="039CC4E3" w14:textId="77777777" w:rsidR="005B7CE8" w:rsidRDefault="005B7CE8" w:rsidP="00E26870">
      <w:pPr>
        <w:pStyle w:val="ECEtitre"/>
      </w:pPr>
    </w:p>
    <w:p w14:paraId="61CC3AB6" w14:textId="77777777" w:rsidR="005B7CE8" w:rsidRDefault="005B7CE8" w:rsidP="00E26870">
      <w:pPr>
        <w:pStyle w:val="ECEtitre"/>
      </w:pPr>
    </w:p>
    <w:p w14:paraId="35BFE33B" w14:textId="552FAC3C" w:rsidR="005B7CE8" w:rsidRDefault="005B7CE8" w:rsidP="00E26870">
      <w:pPr>
        <w:pStyle w:val="ECEtitre"/>
      </w:pPr>
    </w:p>
    <w:p w14:paraId="6A372C18" w14:textId="36963A85" w:rsidR="005B7CE8" w:rsidRDefault="005B7CE8" w:rsidP="005B7CE8">
      <w:pPr>
        <w:pStyle w:val="ECEtitre"/>
        <w:rPr>
          <w:sz w:val="24"/>
        </w:rPr>
      </w:pPr>
      <w:r w:rsidRPr="00401DC9">
        <w:rPr>
          <w:sz w:val="24"/>
        </w:rPr>
        <w:t>Donnée</w:t>
      </w:r>
      <w:r w:rsidR="008041CE" w:rsidRPr="00401DC9">
        <w:rPr>
          <w:sz w:val="24"/>
        </w:rPr>
        <w:t>s</w:t>
      </w:r>
      <w:r w:rsidRPr="00401DC9">
        <w:rPr>
          <w:sz w:val="24"/>
        </w:rPr>
        <w:t xml:space="preserve"> utile</w:t>
      </w:r>
      <w:r w:rsidR="008041CE" w:rsidRPr="00401DC9">
        <w:rPr>
          <w:sz w:val="24"/>
        </w:rPr>
        <w:t>s</w:t>
      </w:r>
    </w:p>
    <w:p w14:paraId="3C4FCB52" w14:textId="77777777" w:rsidR="0038788B" w:rsidRPr="0038788B" w:rsidRDefault="0038788B" w:rsidP="0038788B">
      <w:pPr>
        <w:pStyle w:val="ECEcorps"/>
      </w:pPr>
    </w:p>
    <w:p w14:paraId="614ECFB1" w14:textId="77777777" w:rsidR="00BB151C" w:rsidRPr="00BB151C" w:rsidRDefault="00BB151C" w:rsidP="00BB151C">
      <w:pPr>
        <w:pStyle w:val="ECEcorps"/>
        <w:rPr>
          <w:sz w:val="4"/>
          <w:szCs w:val="4"/>
        </w:rPr>
      </w:pPr>
    </w:p>
    <w:p w14:paraId="20EF603A" w14:textId="4A04482D" w:rsidR="005B7CE8" w:rsidRDefault="005B7CE8" w:rsidP="00BB151C">
      <w:pPr>
        <w:pStyle w:val="ECEcorps"/>
        <w:numPr>
          <w:ilvl w:val="0"/>
          <w:numId w:val="19"/>
        </w:numPr>
      </w:pPr>
      <w:r w:rsidRPr="00637635">
        <w:t>La capacité thermique ma</w:t>
      </w:r>
      <w:r>
        <w:t xml:space="preserve">ssique de l’eau est </w:t>
      </w:r>
      <w:r w:rsidRPr="00731BFC">
        <w:rPr>
          <w:i/>
          <w:iCs/>
        </w:rPr>
        <w:t>c</w:t>
      </w:r>
      <w:r>
        <w:t xml:space="preserve"> =</w:t>
      </w:r>
      <w:r w:rsidR="00050A44">
        <w:t> </w:t>
      </w:r>
      <w:r>
        <w:t>4,185</w:t>
      </w:r>
      <w:r w:rsidRPr="00637635">
        <w:t xml:space="preserve"> J</w:t>
      </w:r>
      <w:r>
        <w:t>·</w:t>
      </w:r>
      <w:r w:rsidRPr="00637635">
        <w:t>g</w:t>
      </w:r>
      <w:r w:rsidR="00F83A8E">
        <w:rPr>
          <w:vertAlign w:val="superscript"/>
        </w:rPr>
        <w:t>–</w:t>
      </w:r>
      <w:r w:rsidRPr="00637635">
        <w:rPr>
          <w:vertAlign w:val="superscript"/>
        </w:rPr>
        <w:t>1</w:t>
      </w:r>
      <w:r>
        <w:t>·</w:t>
      </w:r>
      <w:r w:rsidRPr="00637635">
        <w:t>°C</w:t>
      </w:r>
      <w:r w:rsidR="00050A44">
        <w:rPr>
          <w:vertAlign w:val="superscript"/>
        </w:rPr>
        <w:t>–</w:t>
      </w:r>
      <w:r w:rsidRPr="00637635">
        <w:rPr>
          <w:vertAlign w:val="superscript"/>
        </w:rPr>
        <w:t>1</w:t>
      </w:r>
      <w:r w:rsidR="0038788B">
        <w:t>.</w:t>
      </w:r>
    </w:p>
    <w:p w14:paraId="6B8EC1AB" w14:textId="77777777" w:rsidR="00BB151C" w:rsidRPr="00BB151C" w:rsidRDefault="00BB151C" w:rsidP="00BB151C">
      <w:pPr>
        <w:pStyle w:val="ECEcorps"/>
        <w:rPr>
          <w:sz w:val="4"/>
          <w:szCs w:val="4"/>
        </w:rPr>
      </w:pPr>
    </w:p>
    <w:p w14:paraId="0B8284FA" w14:textId="7E09E01F" w:rsidR="00BB151C" w:rsidRPr="00A316AB" w:rsidRDefault="00BB151C" w:rsidP="00BB151C">
      <w:pPr>
        <w:pStyle w:val="ECEcorps"/>
        <w:numPr>
          <w:ilvl w:val="0"/>
          <w:numId w:val="19"/>
        </w:numPr>
      </w:pPr>
      <w:r w:rsidRPr="00A316AB">
        <w:t xml:space="preserve">Dans le contexte de cette </w:t>
      </w:r>
      <w:r w:rsidR="001B009F" w:rsidRPr="00A316AB">
        <w:t>étude</w:t>
      </w:r>
      <w:r w:rsidRPr="00A316AB">
        <w:t xml:space="preserve"> on </w:t>
      </w:r>
      <w:r w:rsidR="008041CE" w:rsidRPr="00A316AB">
        <w:t>considérera</w:t>
      </w:r>
      <w:r w:rsidRPr="00A316AB">
        <w:t xml:space="preserve"> que l’incertitude de mesure d’une grandeur correspond à la plus petite graduation de l’instrument de mesure utilisé.</w:t>
      </w:r>
    </w:p>
    <w:p w14:paraId="70216A30" w14:textId="77777777" w:rsidR="005B7CE8" w:rsidRDefault="005B7CE8" w:rsidP="00E26870">
      <w:pPr>
        <w:pStyle w:val="ECEtitre"/>
      </w:pPr>
    </w:p>
    <w:p w14:paraId="24F290A7" w14:textId="77777777" w:rsidR="0038788B" w:rsidRPr="00646533" w:rsidRDefault="0038788B" w:rsidP="0038788B">
      <w:pPr>
        <w:pStyle w:val="ECEcorps"/>
        <w:rPr>
          <w:b/>
          <w:sz w:val="24"/>
          <w:szCs w:val="24"/>
          <w:u w:val="single"/>
        </w:rPr>
      </w:pPr>
      <w:r w:rsidRPr="00646533">
        <w:rPr>
          <w:b/>
          <w:sz w:val="24"/>
          <w:szCs w:val="24"/>
          <w:u w:val="single"/>
        </w:rPr>
        <w:t xml:space="preserve">TRAVAIL À EFFECTUER </w:t>
      </w:r>
    </w:p>
    <w:p w14:paraId="24EEA342" w14:textId="77777777" w:rsidR="00E26870" w:rsidRPr="00257B49" w:rsidRDefault="00E26870" w:rsidP="00E26870">
      <w:pPr>
        <w:autoSpaceDE w:val="0"/>
        <w:autoSpaceDN w:val="0"/>
        <w:adjustRightInd w:val="0"/>
        <w:rPr>
          <w:b/>
          <w:bCs/>
          <w:color w:val="auto"/>
          <w:u w:val="single"/>
        </w:rPr>
      </w:pPr>
    </w:p>
    <w:p w14:paraId="71F9E8F9" w14:textId="1A84959F" w:rsidR="00E26870" w:rsidRPr="00452138" w:rsidRDefault="00E03194" w:rsidP="00E26870">
      <w:pPr>
        <w:pStyle w:val="ECEpartie"/>
        <w:numPr>
          <w:ilvl w:val="0"/>
          <w:numId w:val="6"/>
        </w:numPr>
      </w:pPr>
      <w:bookmarkStart w:id="6" w:name="_Toc482638814"/>
      <w:bookmarkStart w:id="7" w:name="_Toc20253589"/>
      <w:r>
        <w:t xml:space="preserve">Protocole </w:t>
      </w:r>
      <w:r w:rsidR="009F55C9">
        <w:t>expérimental</w:t>
      </w:r>
      <w:r w:rsidR="00E26870" w:rsidRPr="00452138">
        <w:t xml:space="preserve"> </w:t>
      </w:r>
      <w:r w:rsidR="00E26870" w:rsidRPr="00C403F9">
        <w:rPr>
          <w:b w:val="0"/>
        </w:rPr>
        <w:t>(</w:t>
      </w:r>
      <w:r w:rsidR="00C20266" w:rsidRPr="00C403F9">
        <w:rPr>
          <w:b w:val="0"/>
        </w:rPr>
        <w:t>1</w:t>
      </w:r>
      <w:r w:rsidR="00FF06CB">
        <w:rPr>
          <w:b w:val="0"/>
        </w:rPr>
        <w:t>5</w:t>
      </w:r>
      <w:r w:rsidR="00E26870" w:rsidRPr="00C403F9">
        <w:rPr>
          <w:b w:val="0"/>
        </w:rPr>
        <w:t xml:space="preserve"> minutes conseillées)</w:t>
      </w:r>
      <w:bookmarkEnd w:id="6"/>
      <w:bookmarkEnd w:id="7"/>
    </w:p>
    <w:p w14:paraId="1B6B9C09" w14:textId="77777777" w:rsidR="00E26870" w:rsidRDefault="00E26870" w:rsidP="00982C58">
      <w:pPr>
        <w:pStyle w:val="ECEcorps"/>
        <w:spacing w:line="240" w:lineRule="auto"/>
      </w:pPr>
    </w:p>
    <w:p w14:paraId="0A4DB740" w14:textId="58B13A27" w:rsidR="00FD0E17" w:rsidRDefault="00FD0E17" w:rsidP="00982C58">
      <w:pPr>
        <w:pStyle w:val="ECErponse"/>
        <w:spacing w:before="0"/>
      </w:pPr>
      <w:r>
        <w:t xml:space="preserve">À l’aide des </w:t>
      </w:r>
      <w:r w:rsidR="00C441CF">
        <w:t>informations mises à disposition</w:t>
      </w:r>
      <w:r>
        <w:t xml:space="preserve">, proposer </w:t>
      </w:r>
      <w:r w:rsidR="00731BFC">
        <w:t>un protocole expérimental</w:t>
      </w:r>
      <w:r>
        <w:t xml:space="preserve"> permettant de déterminer le rendement électrique de la résistance </w:t>
      </w:r>
      <w:r w:rsidR="00B00CB2">
        <w:t>chauffante</w:t>
      </w:r>
      <w:r>
        <w:t>.</w:t>
      </w:r>
    </w:p>
    <w:p w14:paraId="627BCBA5" w14:textId="77777777" w:rsidR="00E26870" w:rsidRPr="00341FA8" w:rsidRDefault="00E26870" w:rsidP="00E26870">
      <w:pPr>
        <w:pStyle w:val="ECErponse"/>
      </w:pPr>
      <w:r w:rsidRPr="00341FA8">
        <w:t>…………………………………………………………………………………………………</w:t>
      </w:r>
      <w:r>
        <w:t>..</w:t>
      </w:r>
      <w:r w:rsidRPr="00341FA8">
        <w:t>…</w:t>
      </w:r>
      <w:r>
        <w:t>…….</w:t>
      </w:r>
      <w:r w:rsidRPr="00341FA8">
        <w:t>………..………………..</w:t>
      </w:r>
    </w:p>
    <w:p w14:paraId="42405807" w14:textId="77777777" w:rsidR="00E26870" w:rsidRPr="00341FA8" w:rsidRDefault="00E26870" w:rsidP="00E26870">
      <w:pPr>
        <w:pStyle w:val="ECErponse"/>
      </w:pPr>
      <w:r w:rsidRPr="00341FA8">
        <w:t>…………………………………………………………………………………………………</w:t>
      </w:r>
      <w:r>
        <w:t>..</w:t>
      </w:r>
      <w:r w:rsidRPr="00341FA8">
        <w:t>…</w:t>
      </w:r>
      <w:r>
        <w:t>…….</w:t>
      </w:r>
      <w:r w:rsidRPr="00341FA8">
        <w:t>………..………………..</w:t>
      </w:r>
    </w:p>
    <w:p w14:paraId="397DCB47" w14:textId="77777777" w:rsidR="00E26870" w:rsidRPr="00341FA8" w:rsidRDefault="00E26870" w:rsidP="00E26870">
      <w:pPr>
        <w:pStyle w:val="ECErponse"/>
      </w:pPr>
      <w:r w:rsidRPr="00341FA8">
        <w:t>…………………………………………………………………………………………………</w:t>
      </w:r>
      <w:r>
        <w:t>..</w:t>
      </w:r>
      <w:r w:rsidRPr="00341FA8">
        <w:t>…</w:t>
      </w:r>
      <w:r>
        <w:t>…….</w:t>
      </w:r>
      <w:r w:rsidRPr="00341FA8">
        <w:t>………..………………..</w:t>
      </w:r>
    </w:p>
    <w:p w14:paraId="29EC2841" w14:textId="77777777" w:rsidR="00E26870" w:rsidRPr="00341FA8" w:rsidRDefault="00E26870" w:rsidP="00E26870">
      <w:pPr>
        <w:pStyle w:val="ECErponse"/>
      </w:pPr>
      <w:r w:rsidRPr="00341FA8">
        <w:t>…………………………………………………………………………………………………</w:t>
      </w:r>
      <w:r>
        <w:t>..</w:t>
      </w:r>
      <w:r w:rsidRPr="00341FA8">
        <w:t>…</w:t>
      </w:r>
      <w:r>
        <w:t>…….</w:t>
      </w:r>
      <w:r w:rsidRPr="00341FA8">
        <w:t>………..………………..</w:t>
      </w:r>
    </w:p>
    <w:p w14:paraId="45EC4E2B" w14:textId="6DE1996E" w:rsidR="004E4920" w:rsidRDefault="00E26870" w:rsidP="00E26870">
      <w:pPr>
        <w:pStyle w:val="ECErponse"/>
      </w:pPr>
      <w:r w:rsidRPr="00341FA8">
        <w:t>…………………………………………………………………………………………………</w:t>
      </w:r>
      <w:r>
        <w:t>..</w:t>
      </w:r>
      <w:r w:rsidRPr="00341FA8">
        <w:t>…</w:t>
      </w:r>
      <w:r>
        <w:t>…….</w:t>
      </w:r>
      <w:r w:rsidRPr="00341FA8">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AF0411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150BF86F"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7466A35"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3365295A" w14:textId="77777777" w:rsidR="00E26870" w:rsidRDefault="00E26870" w:rsidP="00527A98">
            <w:pPr>
              <w:jc w:val="center"/>
              <w:rPr>
                <w:bCs/>
                <w:color w:val="auto"/>
                <w:szCs w:val="22"/>
              </w:rPr>
            </w:pPr>
          </w:p>
        </w:tc>
      </w:tr>
      <w:tr w:rsidR="00E26870" w14:paraId="456F7B58" w14:textId="77777777" w:rsidTr="00527A98">
        <w:trPr>
          <w:jc w:val="center"/>
        </w:trPr>
        <w:tc>
          <w:tcPr>
            <w:tcW w:w="1418" w:type="dxa"/>
            <w:tcBorders>
              <w:top w:val="single" w:sz="6" w:space="0" w:color="auto"/>
            </w:tcBorders>
            <w:vAlign w:val="center"/>
          </w:tcPr>
          <w:p w14:paraId="7DFD7EDE"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2590DB0" w14:textId="77777777" w:rsidR="00D10E3D" w:rsidRDefault="00E26870" w:rsidP="00712C9D">
            <w:pPr>
              <w:pStyle w:val="ECEappel"/>
              <w:framePr w:wrap="around"/>
            </w:pPr>
            <w:r w:rsidRPr="0009288D">
              <w:t xml:space="preserve">Appeler </w:t>
            </w:r>
            <w:r>
              <w:t>le professeur</w:t>
            </w:r>
            <w:r w:rsidRPr="0009288D">
              <w:t xml:space="preserve"> pour lui présenter </w:t>
            </w:r>
            <w:r w:rsidR="00731BFC">
              <w:t>le protocole</w:t>
            </w:r>
          </w:p>
          <w:p w14:paraId="6D5B9C5A" w14:textId="49A24C61" w:rsidR="00E26870" w:rsidRPr="00712C9D" w:rsidRDefault="00E26870" w:rsidP="00712C9D">
            <w:pPr>
              <w:pStyle w:val="ECEappel"/>
              <w:framePr w:wrap="around"/>
            </w:pPr>
            <w:r w:rsidRPr="0009288D">
              <w:t>ou en cas de difficulté</w:t>
            </w:r>
          </w:p>
        </w:tc>
        <w:tc>
          <w:tcPr>
            <w:tcW w:w="1418" w:type="dxa"/>
            <w:tcBorders>
              <w:top w:val="single" w:sz="6" w:space="0" w:color="auto"/>
            </w:tcBorders>
            <w:vAlign w:val="center"/>
          </w:tcPr>
          <w:p w14:paraId="6E8A29B8" w14:textId="77777777" w:rsidR="00E26870" w:rsidRDefault="00E26870" w:rsidP="00527A98">
            <w:pPr>
              <w:jc w:val="center"/>
              <w:rPr>
                <w:bCs/>
                <w:color w:val="auto"/>
                <w:szCs w:val="22"/>
              </w:rPr>
            </w:pPr>
            <w:r w:rsidRPr="00592F79">
              <w:rPr>
                <w:bCs/>
                <w:color w:val="auto"/>
                <w:sz w:val="96"/>
                <w:szCs w:val="96"/>
              </w:rPr>
              <w:sym w:font="Wingdings" w:char="F049"/>
            </w:r>
          </w:p>
        </w:tc>
      </w:tr>
    </w:tbl>
    <w:p w14:paraId="60DBB06A" w14:textId="77777777" w:rsidR="00E26870" w:rsidRDefault="00E26870" w:rsidP="00E26870">
      <w:pPr>
        <w:pStyle w:val="ECEcorps"/>
      </w:pPr>
    </w:p>
    <w:p w14:paraId="670BBD5A" w14:textId="77777777" w:rsidR="00E26870" w:rsidRPr="00D742A9" w:rsidRDefault="00E26870" w:rsidP="00E26870">
      <w:pPr>
        <w:pStyle w:val="ECEcorps"/>
      </w:pPr>
    </w:p>
    <w:p w14:paraId="486C26A6" w14:textId="407F7285" w:rsidR="00E26870" w:rsidRPr="003C13F9" w:rsidRDefault="00694EC6" w:rsidP="00E26870">
      <w:pPr>
        <w:pStyle w:val="ECEpartie"/>
      </w:pPr>
      <w:bookmarkStart w:id="8" w:name="_Toc482638815"/>
      <w:bookmarkStart w:id="9" w:name="_Toc20253590"/>
      <w:r>
        <w:t>Détermination du rendement</w:t>
      </w:r>
      <w:r w:rsidR="00E26870" w:rsidRPr="003C13F9">
        <w:t xml:space="preserve"> </w:t>
      </w:r>
      <w:r w:rsidR="00E26870" w:rsidRPr="00C403F9">
        <w:rPr>
          <w:b w:val="0"/>
        </w:rPr>
        <w:t>(</w:t>
      </w:r>
      <w:r w:rsidR="00FF06CB">
        <w:rPr>
          <w:b w:val="0"/>
        </w:rPr>
        <w:t>25</w:t>
      </w:r>
      <w:r w:rsidR="00E26870" w:rsidRPr="0039367C">
        <w:rPr>
          <w:b w:val="0"/>
        </w:rPr>
        <w:t xml:space="preserve"> minutes conseillées</w:t>
      </w:r>
      <w:r w:rsidR="00E26870" w:rsidRPr="00C403F9">
        <w:rPr>
          <w:b w:val="0"/>
        </w:rPr>
        <w:t>)</w:t>
      </w:r>
      <w:bookmarkEnd w:id="8"/>
      <w:bookmarkEnd w:id="9"/>
    </w:p>
    <w:p w14:paraId="781378EE" w14:textId="77777777" w:rsidR="00E26870" w:rsidRDefault="00E26870" w:rsidP="00E26870">
      <w:pPr>
        <w:pStyle w:val="ECEcorps"/>
        <w:rPr>
          <w:rFonts w:eastAsia="Arial Unicode MS"/>
        </w:rPr>
      </w:pPr>
    </w:p>
    <w:p w14:paraId="00F0AECB" w14:textId="1C7F178A" w:rsidR="00F02A94" w:rsidRDefault="00731BFC" w:rsidP="00E26870">
      <w:pPr>
        <w:pStyle w:val="ECEcorps"/>
        <w:rPr>
          <w:rFonts w:eastAsia="Arial Unicode MS"/>
        </w:rPr>
      </w:pPr>
      <w:r>
        <w:rPr>
          <w:rFonts w:eastAsia="Arial Unicode MS"/>
        </w:rPr>
        <w:t>Mettre en œuvre</w:t>
      </w:r>
      <w:r w:rsidR="0089077C">
        <w:rPr>
          <w:rFonts w:eastAsia="Arial Unicode MS"/>
        </w:rPr>
        <w:t xml:space="preserve"> le</w:t>
      </w:r>
      <w:r w:rsidR="000D7815">
        <w:rPr>
          <w:rFonts w:eastAsia="Arial Unicode MS"/>
        </w:rPr>
        <w:t xml:space="preserve"> protocole expérimental, </w:t>
      </w:r>
      <w:r w:rsidR="00F02A94">
        <w:rPr>
          <w:rFonts w:eastAsia="Arial Unicode MS"/>
        </w:rPr>
        <w:t xml:space="preserve">en respectant les </w:t>
      </w:r>
      <w:r w:rsidR="005F3231">
        <w:rPr>
          <w:rFonts w:eastAsia="Arial Unicode MS"/>
        </w:rPr>
        <w:t>indications</w:t>
      </w:r>
      <w:r w:rsidR="00F02A94">
        <w:rPr>
          <w:rFonts w:eastAsia="Arial Unicode MS"/>
        </w:rPr>
        <w:t xml:space="preserve"> ci-dessous :</w:t>
      </w:r>
    </w:p>
    <w:p w14:paraId="3255E948" w14:textId="6AE95BB0" w:rsidR="00F02A94" w:rsidRPr="00EC5D1B" w:rsidRDefault="0080741F" w:rsidP="00EC5D1B">
      <w:pPr>
        <w:pStyle w:val="ECEcorps"/>
        <w:numPr>
          <w:ilvl w:val="0"/>
          <w:numId w:val="13"/>
        </w:numPr>
        <w:rPr>
          <w:rFonts w:eastAsia="Arial Unicode MS"/>
        </w:rPr>
      </w:pPr>
      <w:r>
        <w:rPr>
          <w:rFonts w:eastAsia="Arial Unicode MS"/>
        </w:rPr>
        <w:t>r</w:t>
      </w:r>
      <w:r w:rsidR="003E29A5">
        <w:rPr>
          <w:rFonts w:eastAsia="Arial Unicode MS"/>
        </w:rPr>
        <w:t>égler l</w:t>
      </w:r>
      <w:r w:rsidR="00F02A94">
        <w:rPr>
          <w:rFonts w:eastAsia="Arial Unicode MS"/>
        </w:rPr>
        <w:t>e générateur </w:t>
      </w:r>
      <w:r w:rsidR="00EC5D1B">
        <w:rPr>
          <w:rFonts w:eastAsia="Arial Unicode MS"/>
        </w:rPr>
        <w:t xml:space="preserve">de </w:t>
      </w:r>
      <w:r w:rsidR="00F02A94">
        <w:rPr>
          <w:rFonts w:eastAsia="Arial Unicode MS"/>
        </w:rPr>
        <w:t>tension continue</w:t>
      </w:r>
      <w:r w:rsidR="00EC5D1B">
        <w:rPr>
          <w:rFonts w:eastAsia="Arial Unicode MS"/>
        </w:rPr>
        <w:t xml:space="preserve"> sur</w:t>
      </w:r>
      <w:r w:rsidR="00F02A94">
        <w:rPr>
          <w:rFonts w:eastAsia="Arial Unicode MS"/>
        </w:rPr>
        <w:t xml:space="preserve"> </w:t>
      </w:r>
      <w:r w:rsidR="00684E55">
        <w:rPr>
          <w:rFonts w:eastAsia="Arial Unicode MS"/>
        </w:rPr>
        <w:t>6</w:t>
      </w:r>
      <w:r w:rsidR="003E29A5">
        <w:rPr>
          <w:rFonts w:eastAsia="Arial Unicode MS"/>
        </w:rPr>
        <w:t> </w:t>
      </w:r>
      <w:r>
        <w:rPr>
          <w:rFonts w:eastAsia="Arial Unicode MS"/>
        </w:rPr>
        <w:t>V ;</w:t>
      </w:r>
    </w:p>
    <w:p w14:paraId="2C14B24C" w14:textId="502F894A" w:rsidR="00F02A94" w:rsidRDefault="0080741F" w:rsidP="00F02A94">
      <w:pPr>
        <w:pStyle w:val="ECEcorps"/>
        <w:numPr>
          <w:ilvl w:val="0"/>
          <w:numId w:val="13"/>
        </w:numPr>
        <w:rPr>
          <w:rFonts w:eastAsia="Arial Unicode MS"/>
        </w:rPr>
      </w:pPr>
      <w:r>
        <w:rPr>
          <w:rFonts w:eastAsia="Arial Unicode MS"/>
        </w:rPr>
        <w:t>r</w:t>
      </w:r>
      <w:r w:rsidR="003E29A5">
        <w:rPr>
          <w:rFonts w:eastAsia="Arial Unicode MS"/>
        </w:rPr>
        <w:t>égler l</w:t>
      </w:r>
      <w:r w:rsidR="00F02A94">
        <w:rPr>
          <w:rFonts w:eastAsia="Arial Unicode MS"/>
        </w:rPr>
        <w:t>’ampèremètre</w:t>
      </w:r>
      <w:r w:rsidR="00EC5D1B">
        <w:rPr>
          <w:rFonts w:eastAsia="Arial Unicode MS"/>
        </w:rPr>
        <w:t xml:space="preserve"> sur le</w:t>
      </w:r>
      <w:r>
        <w:rPr>
          <w:rFonts w:eastAsia="Arial Unicode MS"/>
        </w:rPr>
        <w:t xml:space="preserve"> calibre 10 A continu ;</w:t>
      </w:r>
    </w:p>
    <w:p w14:paraId="3103F49D" w14:textId="35B11A43" w:rsidR="00646427" w:rsidRDefault="0080741F" w:rsidP="00F02A94">
      <w:pPr>
        <w:pStyle w:val="ECEcorps"/>
        <w:numPr>
          <w:ilvl w:val="0"/>
          <w:numId w:val="13"/>
        </w:numPr>
        <w:rPr>
          <w:rFonts w:eastAsia="Arial Unicode MS"/>
        </w:rPr>
      </w:pPr>
      <w:r>
        <w:rPr>
          <w:rFonts w:eastAsia="Arial Unicode MS"/>
        </w:rPr>
        <w:t>u</w:t>
      </w:r>
      <w:r w:rsidR="003E29A5">
        <w:rPr>
          <w:rFonts w:eastAsia="Arial Unicode MS"/>
        </w:rPr>
        <w:t>tiliser une</w:t>
      </w:r>
      <w:r w:rsidR="00EC5D1B">
        <w:rPr>
          <w:rFonts w:eastAsia="Arial Unicode MS"/>
        </w:rPr>
        <w:t xml:space="preserve"> masse</w:t>
      </w:r>
      <w:r w:rsidR="00646427">
        <w:rPr>
          <w:rFonts w:eastAsia="Arial Unicode MS"/>
        </w:rPr>
        <w:t xml:space="preserve"> d’eau </w:t>
      </w:r>
      <w:r w:rsidR="00EC5D1B">
        <w:rPr>
          <w:rFonts w:eastAsia="Arial Unicode MS"/>
        </w:rPr>
        <w:t xml:space="preserve">comprise entre </w:t>
      </w:r>
      <w:r w:rsidR="008175F7">
        <w:rPr>
          <w:rFonts w:eastAsia="Arial Unicode MS"/>
        </w:rPr>
        <w:t>200</w:t>
      </w:r>
      <w:r w:rsidR="00646427">
        <w:rPr>
          <w:rFonts w:eastAsia="Arial Unicode MS"/>
        </w:rPr>
        <w:t xml:space="preserve"> g</w:t>
      </w:r>
      <w:r w:rsidR="00EC5D1B">
        <w:rPr>
          <w:rFonts w:eastAsia="Arial Unicode MS"/>
        </w:rPr>
        <w:t xml:space="preserve"> et </w:t>
      </w:r>
      <w:r w:rsidR="0028374A">
        <w:rPr>
          <w:rFonts w:eastAsia="Arial Unicode MS"/>
        </w:rPr>
        <w:t>300</w:t>
      </w:r>
      <w:r w:rsidR="00EC5D1B">
        <w:rPr>
          <w:rFonts w:eastAsia="Arial Unicode MS"/>
        </w:rPr>
        <w:t xml:space="preserve"> g</w:t>
      </w:r>
      <w:r>
        <w:rPr>
          <w:rFonts w:eastAsia="Arial Unicode MS"/>
        </w:rPr>
        <w:t> ;</w:t>
      </w:r>
    </w:p>
    <w:p w14:paraId="24C80C75" w14:textId="706564AD" w:rsidR="003E29A5" w:rsidRDefault="0080741F" w:rsidP="003E29A5">
      <w:pPr>
        <w:pStyle w:val="ECEcorps"/>
        <w:numPr>
          <w:ilvl w:val="0"/>
          <w:numId w:val="13"/>
        </w:numPr>
        <w:rPr>
          <w:rFonts w:eastAsia="Arial Unicode MS"/>
        </w:rPr>
      </w:pPr>
      <w:r>
        <w:rPr>
          <w:rFonts w:eastAsia="Arial Unicode MS"/>
        </w:rPr>
        <w:t>r</w:t>
      </w:r>
      <w:r w:rsidR="003E29A5">
        <w:rPr>
          <w:rFonts w:eastAsia="Arial Unicode MS"/>
        </w:rPr>
        <w:t>égler le voltmètre sur le calibre le plus approprié.</w:t>
      </w:r>
    </w:p>
    <w:p w14:paraId="5DCE4286" w14:textId="77777777" w:rsidR="003E29A5" w:rsidRDefault="003E29A5" w:rsidP="003E29A5">
      <w:pPr>
        <w:pStyle w:val="ECEcorps"/>
        <w:rPr>
          <w:rFonts w:eastAsia="Arial Unicode MS"/>
        </w:rPr>
      </w:pPr>
    </w:p>
    <w:p w14:paraId="6282C039" w14:textId="723D2DD5" w:rsidR="00EC5D1B" w:rsidRDefault="009B7BD3" w:rsidP="003E29A5">
      <w:pPr>
        <w:pStyle w:val="ECEcorps"/>
        <w:rPr>
          <w:rFonts w:eastAsia="Arial Unicode MS"/>
        </w:rPr>
      </w:pPr>
      <w:r>
        <w:rPr>
          <w:rFonts w:eastAsia="Arial Unicode MS"/>
        </w:rPr>
        <w:t xml:space="preserve">La durée de l’expérience sera </w:t>
      </w:r>
      <w:r w:rsidR="0017295B">
        <w:rPr>
          <w:rFonts w:eastAsia="Arial Unicode MS"/>
        </w:rPr>
        <w:t>comprise entre</w:t>
      </w:r>
      <w:r>
        <w:rPr>
          <w:rFonts w:eastAsia="Arial Unicode MS"/>
        </w:rPr>
        <w:t xml:space="preserve"> 5 </w:t>
      </w:r>
      <w:r w:rsidR="0017295B">
        <w:rPr>
          <w:rFonts w:eastAsia="Arial Unicode MS"/>
        </w:rPr>
        <w:t>et 6 minutes.</w:t>
      </w:r>
    </w:p>
    <w:p w14:paraId="03E7A1F5" w14:textId="77777777" w:rsidR="0017295B" w:rsidRDefault="0017295B" w:rsidP="00E26870">
      <w:pPr>
        <w:pStyle w:val="ECEcorps"/>
        <w:rPr>
          <w:rFonts w:eastAsia="Arial Unicode MS"/>
        </w:rPr>
      </w:pPr>
    </w:p>
    <w:p w14:paraId="45EA1308" w14:textId="73D6FB6F" w:rsidR="00683BCF" w:rsidRDefault="00646427" w:rsidP="00E26870">
      <w:pPr>
        <w:pStyle w:val="ECEcorps"/>
        <w:rPr>
          <w:rFonts w:eastAsia="Arial Unicode MS"/>
        </w:rPr>
      </w:pPr>
      <w:r>
        <w:rPr>
          <w:rFonts w:eastAsia="Arial Unicode MS"/>
        </w:rPr>
        <w:t>R</w:t>
      </w:r>
      <w:r w:rsidR="000D7815">
        <w:rPr>
          <w:rFonts w:eastAsia="Arial Unicode MS"/>
        </w:rPr>
        <w:t xml:space="preserve">eporter </w:t>
      </w:r>
      <w:r w:rsidR="00731BFC">
        <w:rPr>
          <w:rFonts w:eastAsia="Arial Unicode MS"/>
        </w:rPr>
        <w:t>les</w:t>
      </w:r>
      <w:r w:rsidR="000D7815">
        <w:rPr>
          <w:rFonts w:eastAsia="Arial Unicode MS"/>
        </w:rPr>
        <w:t xml:space="preserve"> </w:t>
      </w:r>
      <w:r w:rsidR="0017295B">
        <w:rPr>
          <w:rFonts w:eastAsia="Arial Unicode MS"/>
        </w:rPr>
        <w:t>mesures</w:t>
      </w:r>
      <w:r w:rsidR="000D7815">
        <w:rPr>
          <w:rFonts w:eastAsia="Arial Unicode MS"/>
        </w:rPr>
        <w:t xml:space="preserve"> dans le </w:t>
      </w:r>
      <w:r w:rsidR="00C334D1">
        <w:rPr>
          <w:rFonts w:eastAsia="Arial Unicode MS"/>
        </w:rPr>
        <w:t>tableau suivant :</w:t>
      </w:r>
    </w:p>
    <w:p w14:paraId="1978CC0F" w14:textId="77777777" w:rsidR="00C441CF" w:rsidRDefault="00C441CF" w:rsidP="00E26870">
      <w:pPr>
        <w:pStyle w:val="ECEcorps"/>
        <w:rPr>
          <w:rFonts w:eastAsia="Arial Unicode MS"/>
        </w:rPr>
      </w:pPr>
    </w:p>
    <w:tbl>
      <w:tblPr>
        <w:tblStyle w:val="Grilledutableau"/>
        <w:tblW w:w="0" w:type="auto"/>
        <w:jc w:val="center"/>
        <w:tblLook w:val="04A0" w:firstRow="1" w:lastRow="0" w:firstColumn="1" w:lastColumn="0" w:noHBand="0" w:noVBand="1"/>
      </w:tblPr>
      <w:tblGrid>
        <w:gridCol w:w="2038"/>
        <w:gridCol w:w="2039"/>
        <w:gridCol w:w="2039"/>
        <w:gridCol w:w="2039"/>
        <w:gridCol w:w="2039"/>
      </w:tblGrid>
      <w:tr w:rsidR="00C334D1" w14:paraId="7281726E" w14:textId="77777777" w:rsidTr="005B7CE8">
        <w:trPr>
          <w:jc w:val="center"/>
        </w:trPr>
        <w:tc>
          <w:tcPr>
            <w:tcW w:w="2038" w:type="dxa"/>
            <w:vAlign w:val="center"/>
          </w:tcPr>
          <w:p w14:paraId="3FE8F9E4" w14:textId="53EE62E6" w:rsidR="00C334D1" w:rsidRDefault="00C403F9" w:rsidP="005B7CE8">
            <w:pPr>
              <w:pStyle w:val="ECEcorps"/>
              <w:jc w:val="center"/>
              <w:rPr>
                <w:rFonts w:eastAsia="Arial Unicode MS"/>
              </w:rPr>
            </w:pPr>
            <w:r>
              <w:rPr>
                <w:rFonts w:eastAsia="Arial Unicode MS"/>
              </w:rPr>
              <w:t>Masse d’eau</w:t>
            </w:r>
            <w:r w:rsidR="00C334D1">
              <w:rPr>
                <w:rFonts w:eastAsia="Arial Unicode MS"/>
              </w:rPr>
              <w:t xml:space="preserve"> (g)</w:t>
            </w:r>
          </w:p>
        </w:tc>
        <w:tc>
          <w:tcPr>
            <w:tcW w:w="2039" w:type="dxa"/>
            <w:vAlign w:val="center"/>
          </w:tcPr>
          <w:p w14:paraId="67C76D74" w14:textId="7E40C622" w:rsidR="00C334D1" w:rsidRDefault="00C334D1" w:rsidP="005B7CE8">
            <w:pPr>
              <w:pStyle w:val="ECEcorps"/>
              <w:jc w:val="center"/>
              <w:rPr>
                <w:rFonts w:eastAsia="Arial Unicode MS"/>
              </w:rPr>
            </w:pPr>
            <w:r>
              <w:rPr>
                <w:rFonts w:eastAsia="Arial Unicode MS"/>
              </w:rPr>
              <w:t xml:space="preserve">Tension </w:t>
            </w:r>
            <w:r w:rsidR="00473B9C">
              <w:rPr>
                <w:rFonts w:eastAsia="Arial Unicode MS"/>
              </w:rPr>
              <w:t xml:space="preserve">mesurée </w:t>
            </w:r>
            <w:r>
              <w:rPr>
                <w:rFonts w:eastAsia="Arial Unicode MS"/>
              </w:rPr>
              <w:t>(V)</w:t>
            </w:r>
          </w:p>
        </w:tc>
        <w:tc>
          <w:tcPr>
            <w:tcW w:w="2039" w:type="dxa"/>
            <w:vAlign w:val="center"/>
          </w:tcPr>
          <w:p w14:paraId="68BEDBDF" w14:textId="77777777" w:rsidR="00C334D1" w:rsidRDefault="00473B9C" w:rsidP="005B7CE8">
            <w:pPr>
              <w:pStyle w:val="ECEcorps"/>
              <w:jc w:val="center"/>
              <w:rPr>
                <w:rFonts w:eastAsia="Arial Unicode MS"/>
              </w:rPr>
            </w:pPr>
            <w:r>
              <w:rPr>
                <w:rFonts w:eastAsia="Arial Unicode MS"/>
              </w:rPr>
              <w:t>Intensité mesurée (A)</w:t>
            </w:r>
          </w:p>
        </w:tc>
        <w:tc>
          <w:tcPr>
            <w:tcW w:w="2039" w:type="dxa"/>
            <w:vAlign w:val="center"/>
          </w:tcPr>
          <w:p w14:paraId="7D05E6F4" w14:textId="43B9413B" w:rsidR="00C334D1" w:rsidRDefault="003E29A5" w:rsidP="005B7CE8">
            <w:pPr>
              <w:pStyle w:val="ECEcorps"/>
              <w:jc w:val="center"/>
              <w:rPr>
                <w:rFonts w:eastAsia="Arial Unicode MS"/>
              </w:rPr>
            </w:pPr>
            <w:r>
              <w:rPr>
                <w:rFonts w:eastAsia="Arial Unicode MS"/>
              </w:rPr>
              <w:t xml:space="preserve">Durée mesurée </w:t>
            </w:r>
            <w:r w:rsidR="00473B9C">
              <w:rPr>
                <w:rFonts w:eastAsia="Arial Unicode MS"/>
              </w:rPr>
              <w:t>(s)</w:t>
            </w:r>
          </w:p>
        </w:tc>
        <w:tc>
          <w:tcPr>
            <w:tcW w:w="2039" w:type="dxa"/>
            <w:vAlign w:val="center"/>
          </w:tcPr>
          <w:p w14:paraId="667A22E3" w14:textId="7B54F0A3" w:rsidR="00473B9C" w:rsidRDefault="00473B9C" w:rsidP="005B7CE8">
            <w:pPr>
              <w:pStyle w:val="ECEcorps"/>
              <w:jc w:val="center"/>
              <w:rPr>
                <w:rFonts w:eastAsia="Arial Unicode MS"/>
              </w:rPr>
            </w:pPr>
            <w:r>
              <w:rPr>
                <w:rFonts w:eastAsia="Arial Unicode MS"/>
              </w:rPr>
              <w:t>Variation de la température</w:t>
            </w:r>
          </w:p>
          <w:p w14:paraId="76994F3B" w14:textId="04A08A50" w:rsidR="00C334D1" w:rsidRPr="00473B9C" w:rsidRDefault="00473B9C" w:rsidP="005B7CE8">
            <w:pPr>
              <w:pStyle w:val="ECEcorps"/>
              <w:jc w:val="center"/>
              <w:rPr>
                <w:rFonts w:eastAsia="Arial Unicode MS"/>
              </w:rPr>
            </w:pPr>
            <w:r>
              <w:t>(</w:t>
            </w:r>
            <w:r w:rsidRPr="00473B9C">
              <w:t>°C ou K</w:t>
            </w:r>
            <w:r>
              <w:t>)</w:t>
            </w:r>
          </w:p>
        </w:tc>
      </w:tr>
      <w:tr w:rsidR="00C334D1" w14:paraId="448BB7D8" w14:textId="77777777" w:rsidTr="005B7CE8">
        <w:trPr>
          <w:jc w:val="center"/>
        </w:trPr>
        <w:tc>
          <w:tcPr>
            <w:tcW w:w="2038" w:type="dxa"/>
          </w:tcPr>
          <w:p w14:paraId="6B0FEAA8" w14:textId="77777777" w:rsidR="00C334D1" w:rsidRDefault="00C334D1" w:rsidP="00473B9C">
            <w:pPr>
              <w:pStyle w:val="ECEcorps"/>
              <w:spacing w:line="720" w:lineRule="auto"/>
              <w:rPr>
                <w:rFonts w:eastAsia="Arial Unicode MS"/>
              </w:rPr>
            </w:pPr>
          </w:p>
        </w:tc>
        <w:tc>
          <w:tcPr>
            <w:tcW w:w="2039" w:type="dxa"/>
          </w:tcPr>
          <w:p w14:paraId="5CAA233E" w14:textId="77777777" w:rsidR="00C334D1" w:rsidRDefault="00C334D1" w:rsidP="00473B9C">
            <w:pPr>
              <w:pStyle w:val="ECEcorps"/>
              <w:spacing w:line="720" w:lineRule="auto"/>
              <w:rPr>
                <w:rFonts w:eastAsia="Arial Unicode MS"/>
              </w:rPr>
            </w:pPr>
          </w:p>
        </w:tc>
        <w:tc>
          <w:tcPr>
            <w:tcW w:w="2039" w:type="dxa"/>
          </w:tcPr>
          <w:p w14:paraId="0616F73D" w14:textId="77777777" w:rsidR="00C334D1" w:rsidRDefault="00C334D1" w:rsidP="00473B9C">
            <w:pPr>
              <w:pStyle w:val="ECEcorps"/>
              <w:spacing w:line="720" w:lineRule="auto"/>
              <w:rPr>
                <w:rFonts w:eastAsia="Arial Unicode MS"/>
              </w:rPr>
            </w:pPr>
          </w:p>
        </w:tc>
        <w:tc>
          <w:tcPr>
            <w:tcW w:w="2039" w:type="dxa"/>
          </w:tcPr>
          <w:p w14:paraId="3A17A059" w14:textId="77777777" w:rsidR="00C334D1" w:rsidRDefault="00C334D1" w:rsidP="00473B9C">
            <w:pPr>
              <w:pStyle w:val="ECEcorps"/>
              <w:spacing w:line="720" w:lineRule="auto"/>
              <w:rPr>
                <w:rFonts w:eastAsia="Arial Unicode MS"/>
              </w:rPr>
            </w:pPr>
          </w:p>
        </w:tc>
        <w:tc>
          <w:tcPr>
            <w:tcW w:w="2039" w:type="dxa"/>
          </w:tcPr>
          <w:p w14:paraId="376F5139" w14:textId="77777777" w:rsidR="00C334D1" w:rsidRDefault="00C334D1" w:rsidP="00473B9C">
            <w:pPr>
              <w:pStyle w:val="ECEcorps"/>
              <w:spacing w:line="720" w:lineRule="auto"/>
              <w:rPr>
                <w:rFonts w:eastAsia="Arial Unicode MS"/>
              </w:rPr>
            </w:pPr>
          </w:p>
        </w:tc>
      </w:tr>
    </w:tbl>
    <w:p w14:paraId="3F18C5E4" w14:textId="77777777" w:rsidR="00473B9C" w:rsidRDefault="00473B9C" w:rsidP="00E26870">
      <w:pPr>
        <w:pStyle w:val="ECEcorps"/>
        <w:rPr>
          <w:rFonts w:eastAsia="Arial Unicode MS"/>
        </w:rPr>
      </w:pPr>
    </w:p>
    <w:p w14:paraId="346C8F4D" w14:textId="1FCFE703" w:rsidR="0089077C" w:rsidRDefault="00C441CF" w:rsidP="0089077C">
      <w:pPr>
        <w:pStyle w:val="ECEcorps"/>
      </w:pPr>
      <w:r>
        <w:t>Déterminer la valeur</w:t>
      </w:r>
      <w:r w:rsidR="0089077C" w:rsidRPr="00C11B60">
        <w:t xml:space="preserve"> </w:t>
      </w:r>
      <w:r>
        <w:t>du</w:t>
      </w:r>
      <w:r w:rsidR="0089077C">
        <w:t xml:space="preserve"> rendement énergétique de la résistance </w:t>
      </w:r>
      <w:r w:rsidR="00B00CB2">
        <w:t>chauffante</w:t>
      </w:r>
      <w:r w:rsidR="0089077C">
        <w:t>.</w:t>
      </w:r>
    </w:p>
    <w:p w14:paraId="43C23DC9" w14:textId="77777777" w:rsidR="0089077C" w:rsidRPr="00341FA8" w:rsidRDefault="0089077C" w:rsidP="0089077C">
      <w:pPr>
        <w:pStyle w:val="ECErponse"/>
      </w:pPr>
      <w:r w:rsidRPr="00341FA8">
        <w:t>…………………………………………………………………………………………………</w:t>
      </w:r>
      <w:r>
        <w:t>..</w:t>
      </w:r>
      <w:r w:rsidRPr="00341FA8">
        <w:t>…</w:t>
      </w:r>
      <w:r>
        <w:t>…….</w:t>
      </w:r>
      <w:r w:rsidRPr="00341FA8">
        <w:t>………..………………..</w:t>
      </w:r>
    </w:p>
    <w:p w14:paraId="0DC9266F" w14:textId="77777777" w:rsidR="0089077C" w:rsidRPr="00341FA8" w:rsidRDefault="0089077C" w:rsidP="0089077C">
      <w:pPr>
        <w:pStyle w:val="ECErponse"/>
      </w:pPr>
      <w:r w:rsidRPr="00341FA8">
        <w:t>…………………………………………………………………………………………………</w:t>
      </w:r>
      <w:r>
        <w:t>..</w:t>
      </w:r>
      <w:r w:rsidRPr="00341FA8">
        <w:t>…</w:t>
      </w:r>
      <w:r>
        <w:t>…….</w:t>
      </w:r>
      <w:r w:rsidRPr="00341FA8">
        <w:t>………..………………..</w:t>
      </w:r>
    </w:p>
    <w:p w14:paraId="3756CC52" w14:textId="77777777" w:rsidR="008041CE" w:rsidRDefault="0089077C" w:rsidP="008041CE">
      <w:pPr>
        <w:pStyle w:val="ECErponse"/>
      </w:pPr>
      <w:r w:rsidRPr="00341FA8">
        <w:t>…………………………………………………………………………………………………</w:t>
      </w:r>
      <w:r>
        <w:t>..</w:t>
      </w:r>
      <w:r w:rsidRPr="00341FA8">
        <w:t>…</w:t>
      </w:r>
      <w:r>
        <w:t>…….</w:t>
      </w:r>
      <w:r w:rsidRPr="00341FA8">
        <w:t>………..………………..</w:t>
      </w:r>
    </w:p>
    <w:p w14:paraId="20EBFB16" w14:textId="5A02C545" w:rsidR="008041CE" w:rsidRPr="00341FA8" w:rsidRDefault="008041CE" w:rsidP="008041CE">
      <w:pPr>
        <w:pStyle w:val="ECErponse"/>
      </w:pPr>
      <w:r w:rsidRPr="00341FA8">
        <w:t>…………………………………………………………………………………………………</w:t>
      </w:r>
      <w:r>
        <w:t>..</w:t>
      </w:r>
      <w:r w:rsidRPr="00341FA8">
        <w:t>…</w:t>
      </w:r>
      <w:r>
        <w:t>…….</w:t>
      </w:r>
      <w:r w:rsidRPr="00341FA8">
        <w:t>………..………………..</w:t>
      </w:r>
    </w:p>
    <w:p w14:paraId="7CAAC9EF" w14:textId="77777777" w:rsidR="0089077C" w:rsidRDefault="0089077C" w:rsidP="00E26870">
      <w:pPr>
        <w:pStyle w:val="ECEcorps"/>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2A2D0BB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C0188A2"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1E3829F"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016EA73" w14:textId="77777777" w:rsidR="00E26870" w:rsidRDefault="00E26870" w:rsidP="00527A98">
            <w:pPr>
              <w:jc w:val="center"/>
              <w:rPr>
                <w:bCs/>
                <w:color w:val="auto"/>
                <w:szCs w:val="22"/>
              </w:rPr>
            </w:pPr>
          </w:p>
        </w:tc>
      </w:tr>
      <w:tr w:rsidR="00E26870" w14:paraId="3A562C06" w14:textId="77777777" w:rsidTr="00527A98">
        <w:trPr>
          <w:jc w:val="center"/>
        </w:trPr>
        <w:tc>
          <w:tcPr>
            <w:tcW w:w="1418" w:type="dxa"/>
            <w:tcBorders>
              <w:top w:val="single" w:sz="6" w:space="0" w:color="auto"/>
            </w:tcBorders>
            <w:vAlign w:val="center"/>
          </w:tcPr>
          <w:p w14:paraId="1D26CEA3"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4D1F94F"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36565172"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287F6519" w14:textId="77777777" w:rsidR="00E26870" w:rsidRDefault="00E26870" w:rsidP="00527A98">
            <w:pPr>
              <w:jc w:val="center"/>
              <w:rPr>
                <w:bCs/>
                <w:color w:val="auto"/>
                <w:szCs w:val="22"/>
              </w:rPr>
            </w:pPr>
            <w:r w:rsidRPr="00592F79">
              <w:rPr>
                <w:bCs/>
                <w:color w:val="auto"/>
                <w:sz w:val="96"/>
                <w:szCs w:val="96"/>
              </w:rPr>
              <w:sym w:font="Wingdings" w:char="F049"/>
            </w:r>
          </w:p>
        </w:tc>
      </w:tr>
    </w:tbl>
    <w:p w14:paraId="16E3C803" w14:textId="77777777" w:rsidR="00E26870" w:rsidRDefault="00E26870" w:rsidP="00E26870">
      <w:pPr>
        <w:pStyle w:val="ECEcorps"/>
      </w:pPr>
    </w:p>
    <w:p w14:paraId="30B48DE9" w14:textId="2563F352" w:rsidR="00E26870" w:rsidRPr="00C403F9" w:rsidRDefault="00712C9D" w:rsidP="00E26870">
      <w:pPr>
        <w:pStyle w:val="ECEpartie"/>
        <w:rPr>
          <w:b w:val="0"/>
        </w:rPr>
      </w:pPr>
      <w:bookmarkStart w:id="10" w:name="_Toc482638816"/>
      <w:bookmarkStart w:id="11" w:name="_Toc20253591"/>
      <w:r>
        <w:t>Incertitudes</w:t>
      </w:r>
      <w:r w:rsidR="00E26870" w:rsidRPr="003C13F9">
        <w:t xml:space="preserve"> </w:t>
      </w:r>
      <w:r w:rsidR="00E26870" w:rsidRPr="00C403F9">
        <w:rPr>
          <w:b w:val="0"/>
        </w:rPr>
        <w:t>(</w:t>
      </w:r>
      <w:r w:rsidR="00C20266">
        <w:rPr>
          <w:b w:val="0"/>
        </w:rPr>
        <w:t>2</w:t>
      </w:r>
      <w:r w:rsidR="00E26870" w:rsidRPr="0039367C">
        <w:rPr>
          <w:b w:val="0"/>
        </w:rPr>
        <w:t>0 minutes conseillées</w:t>
      </w:r>
      <w:r w:rsidR="00E26870" w:rsidRPr="00C403F9">
        <w:rPr>
          <w:b w:val="0"/>
        </w:rPr>
        <w:t>)</w:t>
      </w:r>
      <w:bookmarkEnd w:id="10"/>
      <w:bookmarkEnd w:id="11"/>
    </w:p>
    <w:p w14:paraId="0A4B5A8C" w14:textId="77777777" w:rsidR="00E75822" w:rsidRDefault="00E75822" w:rsidP="00924D55">
      <w:pPr>
        <w:pStyle w:val="ECEcorps"/>
      </w:pPr>
    </w:p>
    <w:p w14:paraId="6B33C598" w14:textId="76E7C5B1" w:rsidR="00924D55" w:rsidRPr="00F4249B" w:rsidRDefault="00924D55" w:rsidP="00924D55">
      <w:pPr>
        <w:pStyle w:val="ECEcorps"/>
      </w:pPr>
      <w:r w:rsidRPr="00F4249B">
        <w:t>Estimer</w:t>
      </w:r>
      <w:r>
        <w:t>,</w:t>
      </w:r>
      <w:r w:rsidRPr="00F4249B">
        <w:t xml:space="preserve"> </w:t>
      </w:r>
      <w:r w:rsidR="008041CE">
        <w:t xml:space="preserve">en la justifiant, </w:t>
      </w:r>
      <w:r w:rsidRPr="00F4249B">
        <w:t>la valeur d</w:t>
      </w:r>
      <w:r>
        <w:t xml:space="preserve">e l’incertitude </w:t>
      </w:r>
      <w:r w:rsidR="00C441CF">
        <w:rPr>
          <w:i/>
        </w:rPr>
        <w:t>u</w:t>
      </w:r>
      <w:r w:rsidRPr="00F4249B">
        <w:t>(</w:t>
      </w:r>
      <w:r>
        <w:rPr>
          <w:i/>
        </w:rPr>
        <w:t>m</w:t>
      </w:r>
      <w:r w:rsidRPr="00F4249B">
        <w:rPr>
          <w:i/>
        </w:rPr>
        <w:t>)</w:t>
      </w:r>
      <w:r>
        <w:rPr>
          <w:i/>
        </w:rPr>
        <w:t xml:space="preserve"> </w:t>
      </w:r>
      <w:r w:rsidRPr="00924D55">
        <w:rPr>
          <w:iCs/>
        </w:rPr>
        <w:t>sur la mesure</w:t>
      </w:r>
      <w:r>
        <w:rPr>
          <w:i/>
        </w:rPr>
        <w:t xml:space="preserve"> </w:t>
      </w:r>
      <w:r w:rsidRPr="00F4249B">
        <w:t xml:space="preserve">de la </w:t>
      </w:r>
      <w:r w:rsidR="00630F91">
        <w:t>masse</w:t>
      </w:r>
      <w:r>
        <w:rPr>
          <w:i/>
        </w:rPr>
        <w:t xml:space="preserve"> m</w:t>
      </w:r>
      <w:r w:rsidRPr="00F4249B">
        <w:t xml:space="preserve"> d</w:t>
      </w:r>
      <w:r w:rsidR="00630F91">
        <w:t>’eau</w:t>
      </w:r>
      <w:r w:rsidRPr="00F4249B">
        <w:t>.</w:t>
      </w:r>
    </w:p>
    <w:p w14:paraId="3C30556D" w14:textId="77777777" w:rsidR="00924D55" w:rsidRPr="00F4249B" w:rsidRDefault="00924D55" w:rsidP="00924D55">
      <w:pPr>
        <w:pStyle w:val="ECEcorps"/>
      </w:pPr>
    </w:p>
    <w:p w14:paraId="2549FE28" w14:textId="75868D2D" w:rsidR="00924D55" w:rsidRPr="00F4249B" w:rsidRDefault="00C441CF" w:rsidP="00C441CF">
      <w:pPr>
        <w:pStyle w:val="ECEcorps"/>
        <w:jc w:val="center"/>
      </w:pPr>
      <w:r>
        <w:rPr>
          <w:i/>
        </w:rPr>
        <w:t>u</w:t>
      </w:r>
      <w:r w:rsidR="00924D55" w:rsidRPr="00F4249B">
        <w:t>(</w:t>
      </w:r>
      <w:r w:rsidR="00924D55">
        <w:rPr>
          <w:i/>
        </w:rPr>
        <w:t>m</w:t>
      </w:r>
      <w:r w:rsidR="00924D55" w:rsidRPr="00F4249B">
        <w:rPr>
          <w:i/>
        </w:rPr>
        <w:t xml:space="preserve">) </w:t>
      </w:r>
      <w:r w:rsidR="00924D55">
        <w:t>= …………………………</w:t>
      </w:r>
    </w:p>
    <w:p w14:paraId="22A809EB" w14:textId="77777777" w:rsidR="00924D55" w:rsidRPr="00F4249B" w:rsidRDefault="00924D55" w:rsidP="00924D55">
      <w:pPr>
        <w:pStyle w:val="ECErponse"/>
      </w:pPr>
      <w:r w:rsidRPr="00F4249B">
        <w:t>…………………………………………………………………………………………………..……….………..………………..</w:t>
      </w:r>
    </w:p>
    <w:p w14:paraId="2391377E" w14:textId="77777777" w:rsidR="00924D55" w:rsidRDefault="00924D55" w:rsidP="00924D55">
      <w:pPr>
        <w:pStyle w:val="ECEcorps"/>
        <w:jc w:val="center"/>
      </w:pPr>
    </w:p>
    <w:p w14:paraId="150A9C51" w14:textId="3FA4C540" w:rsidR="00924D55" w:rsidRDefault="00924D55" w:rsidP="00924D55">
      <w:pPr>
        <w:pStyle w:val="ECEcorps"/>
        <w:jc w:val="center"/>
      </w:pPr>
      <w:r w:rsidRPr="00F4249B">
        <w:t>…………………………………………………………………………………………………..……….………..………………..</w:t>
      </w:r>
    </w:p>
    <w:p w14:paraId="2F2FFB46" w14:textId="77777777" w:rsidR="000516D9" w:rsidRPr="00F4249B" w:rsidRDefault="000516D9" w:rsidP="00924D55">
      <w:pPr>
        <w:pStyle w:val="ECEcorps"/>
        <w:jc w:val="center"/>
      </w:pPr>
    </w:p>
    <w:p w14:paraId="048293B5" w14:textId="77777777" w:rsidR="004E4920" w:rsidRDefault="004E4920" w:rsidP="00924D55">
      <w:pPr>
        <w:pStyle w:val="ECEcorps"/>
      </w:pPr>
    </w:p>
    <w:p w14:paraId="77D27D7E" w14:textId="50906575" w:rsidR="00924D55" w:rsidRPr="00F4249B" w:rsidRDefault="00924D55" w:rsidP="00924D55">
      <w:pPr>
        <w:pStyle w:val="ECEcorps"/>
      </w:pPr>
      <w:r w:rsidRPr="00F4249B">
        <w:lastRenderedPageBreak/>
        <w:t>Estimer</w:t>
      </w:r>
      <w:r>
        <w:t>,</w:t>
      </w:r>
      <w:r w:rsidRPr="00F4249B">
        <w:t xml:space="preserve"> en la justifiant</w:t>
      </w:r>
      <w:r>
        <w:t>,</w:t>
      </w:r>
      <w:r w:rsidRPr="00F4249B">
        <w:t xml:space="preserve"> la valeur d</w:t>
      </w:r>
      <w:r>
        <w:t xml:space="preserve">e l’incertitude </w:t>
      </w:r>
      <w:r w:rsidR="00C441CF">
        <w:rPr>
          <w:i/>
        </w:rPr>
        <w:t>u</w:t>
      </w:r>
      <w:r w:rsidRPr="00F4249B">
        <w:t>(</w:t>
      </w:r>
      <w:r w:rsidR="00997361" w:rsidRPr="00F83A8E">
        <w:t>Δ</w:t>
      </w:r>
      <w:r w:rsidR="008D46A5" w:rsidRPr="001C7763">
        <w:rPr>
          <w:rFonts w:ascii="Segoe UI Symbol" w:eastAsia="Arial Unicode MS" w:hAnsi="Segoe UI Symbol"/>
          <w:i/>
          <w:sz w:val="22"/>
        </w:rPr>
        <w:t>T</w:t>
      </w:r>
      <w:r w:rsidR="007C5663">
        <w:rPr>
          <w:rFonts w:ascii="Segoe UI Symbol" w:eastAsia="Arial Unicode MS" w:hAnsi="Segoe UI Symbol"/>
          <w:i/>
          <w:sz w:val="22"/>
        </w:rPr>
        <w:t xml:space="preserve"> </w:t>
      </w:r>
      <w:r w:rsidRPr="00F4249B">
        <w:t xml:space="preserve">) </w:t>
      </w:r>
      <w:r>
        <w:t xml:space="preserve">sur la mesure </w:t>
      </w:r>
      <w:r w:rsidRPr="00F4249B">
        <w:t xml:space="preserve">de la </w:t>
      </w:r>
      <w:r w:rsidR="00630F91">
        <w:t>variation de température</w:t>
      </w:r>
      <w:r w:rsidRPr="00F4249B">
        <w:t xml:space="preserve"> </w:t>
      </w:r>
      <w:r w:rsidR="00997361" w:rsidRPr="00F83A8E">
        <w:t>Δ</w:t>
      </w:r>
      <w:r w:rsidR="00346E88" w:rsidRPr="001C7763">
        <w:rPr>
          <w:rFonts w:ascii="Segoe UI Symbol" w:eastAsia="Arial Unicode MS" w:hAnsi="Segoe UI Symbol"/>
          <w:i/>
          <w:sz w:val="22"/>
        </w:rPr>
        <w:t>T</w:t>
      </w:r>
      <w:r w:rsidRPr="00F4249B">
        <w:t>.</w:t>
      </w:r>
    </w:p>
    <w:p w14:paraId="6125455B" w14:textId="77777777" w:rsidR="00924D55" w:rsidRPr="00F4249B" w:rsidRDefault="00924D55" w:rsidP="005B7CE8">
      <w:pPr>
        <w:pStyle w:val="ECEcorps"/>
        <w:spacing w:line="240" w:lineRule="auto"/>
        <w:jc w:val="center"/>
      </w:pPr>
    </w:p>
    <w:p w14:paraId="6DE29430" w14:textId="1D97C93A" w:rsidR="00924D55" w:rsidRPr="00F4249B" w:rsidRDefault="00C441CF" w:rsidP="005B7CE8">
      <w:pPr>
        <w:pStyle w:val="ECEcorps"/>
        <w:spacing w:line="240" w:lineRule="auto"/>
        <w:jc w:val="center"/>
      </w:pPr>
      <w:r>
        <w:rPr>
          <w:i/>
        </w:rPr>
        <w:t>u</w:t>
      </w:r>
      <w:r w:rsidR="00924D55" w:rsidRPr="00F4249B">
        <w:t>(</w:t>
      </w:r>
      <w:r w:rsidR="00997361" w:rsidRPr="00F83A8E">
        <w:t>Δ</w:t>
      </w:r>
      <w:r w:rsidR="008D46A5" w:rsidRPr="001C7763">
        <w:rPr>
          <w:rFonts w:ascii="Segoe UI Symbol" w:eastAsia="Arial Unicode MS" w:hAnsi="Segoe UI Symbol"/>
          <w:i/>
          <w:sz w:val="22"/>
        </w:rPr>
        <w:t>T</w:t>
      </w:r>
      <w:r w:rsidR="007C5663">
        <w:rPr>
          <w:rFonts w:ascii="Segoe UI Symbol" w:eastAsia="Arial Unicode MS" w:hAnsi="Segoe UI Symbol"/>
          <w:i/>
          <w:sz w:val="22"/>
        </w:rPr>
        <w:t xml:space="preserve"> </w:t>
      </w:r>
      <w:r w:rsidR="00924D55" w:rsidRPr="00F4249B">
        <w:t>) = ………………………</w:t>
      </w:r>
    </w:p>
    <w:p w14:paraId="285BF75D" w14:textId="77777777" w:rsidR="00924D55" w:rsidRPr="00F4249B" w:rsidRDefault="00924D55" w:rsidP="00924D55">
      <w:pPr>
        <w:pStyle w:val="ECErponse"/>
      </w:pPr>
      <w:r w:rsidRPr="00F4249B">
        <w:t>…………………………………………………………………………………………………..……….………..………………..</w:t>
      </w:r>
    </w:p>
    <w:p w14:paraId="6B2D836C" w14:textId="77777777" w:rsidR="00924D55" w:rsidRPr="00F4249B" w:rsidRDefault="00924D55" w:rsidP="00924D55">
      <w:pPr>
        <w:pStyle w:val="ECEcorps"/>
        <w:jc w:val="center"/>
      </w:pPr>
      <w:r w:rsidRPr="00F4249B">
        <w:t xml:space="preserve">    …………………………………………………………………………………………………..……….………..………………..</w:t>
      </w:r>
    </w:p>
    <w:p w14:paraId="67EC9C16" w14:textId="77777777" w:rsidR="00924D55" w:rsidRPr="00F4249B" w:rsidRDefault="00924D55" w:rsidP="00924D55">
      <w:pPr>
        <w:pStyle w:val="ECEcorps"/>
      </w:pPr>
    </w:p>
    <w:tbl>
      <w:tblPr>
        <w:tblStyle w:val="Grilledutableau"/>
        <w:tblpPr w:leftFromText="141" w:rightFromText="141" w:vertAnchor="text" w:horzAnchor="margin" w:tblpXSpec="center" w:tblpY="-15"/>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924D55" w:rsidRPr="00F4249B" w14:paraId="621CA823" w14:textId="77777777" w:rsidTr="004203BE">
        <w:tc>
          <w:tcPr>
            <w:tcW w:w="1418" w:type="dxa"/>
            <w:tcBorders>
              <w:top w:val="single" w:sz="18" w:space="0" w:color="auto"/>
              <w:bottom w:val="single" w:sz="6" w:space="0" w:color="auto"/>
              <w:right w:val="nil"/>
            </w:tcBorders>
            <w:shd w:val="clear" w:color="auto" w:fill="D9D9D9"/>
            <w:vAlign w:val="center"/>
          </w:tcPr>
          <w:p w14:paraId="18CE8F3A" w14:textId="77777777" w:rsidR="00924D55" w:rsidRPr="00F4249B" w:rsidRDefault="00924D55" w:rsidP="004203BE">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7595333" w14:textId="77777777" w:rsidR="00924D55" w:rsidRPr="00F4249B" w:rsidRDefault="00924D55" w:rsidP="004203BE">
            <w:pPr>
              <w:pStyle w:val="ECEappel"/>
              <w:framePr w:hSpace="0" w:wrap="auto" w:vAnchor="margin" w:hAnchor="text" w:xAlign="left" w:yAlign="inline"/>
            </w:pPr>
            <w:r w:rsidRPr="00F4249B">
              <w:t>APPEL FACULTATIF</w:t>
            </w:r>
          </w:p>
        </w:tc>
        <w:tc>
          <w:tcPr>
            <w:tcW w:w="1418" w:type="dxa"/>
            <w:tcBorders>
              <w:top w:val="single" w:sz="18" w:space="0" w:color="auto"/>
              <w:left w:val="nil"/>
              <w:bottom w:val="single" w:sz="6" w:space="0" w:color="auto"/>
            </w:tcBorders>
            <w:shd w:val="clear" w:color="auto" w:fill="D9D9D9"/>
            <w:vAlign w:val="center"/>
          </w:tcPr>
          <w:p w14:paraId="48D9AF08" w14:textId="77777777" w:rsidR="00924D55" w:rsidRPr="00F4249B" w:rsidRDefault="00924D55" w:rsidP="004203BE">
            <w:pPr>
              <w:jc w:val="center"/>
              <w:rPr>
                <w:bCs/>
                <w:color w:val="auto"/>
                <w:szCs w:val="22"/>
              </w:rPr>
            </w:pPr>
          </w:p>
        </w:tc>
      </w:tr>
      <w:tr w:rsidR="00924D55" w:rsidRPr="00F4249B" w14:paraId="63B6D775" w14:textId="77777777" w:rsidTr="004203BE">
        <w:tc>
          <w:tcPr>
            <w:tcW w:w="1418" w:type="dxa"/>
            <w:tcBorders>
              <w:top w:val="single" w:sz="6" w:space="0" w:color="auto"/>
            </w:tcBorders>
            <w:vAlign w:val="center"/>
          </w:tcPr>
          <w:p w14:paraId="006B2594" w14:textId="77777777" w:rsidR="00924D55" w:rsidRPr="00F4249B" w:rsidRDefault="00924D55" w:rsidP="004203BE">
            <w:pPr>
              <w:jc w:val="center"/>
              <w:rPr>
                <w:bCs/>
                <w:color w:val="auto"/>
                <w:sz w:val="96"/>
                <w:szCs w:val="96"/>
              </w:rPr>
            </w:pPr>
            <w:r w:rsidRPr="00F4249B">
              <w:rPr>
                <w:bCs/>
                <w:color w:val="auto"/>
                <w:sz w:val="96"/>
                <w:szCs w:val="96"/>
              </w:rPr>
              <w:sym w:font="Wingdings" w:char="F049"/>
            </w:r>
          </w:p>
        </w:tc>
        <w:tc>
          <w:tcPr>
            <w:tcW w:w="6804" w:type="dxa"/>
            <w:tcBorders>
              <w:top w:val="single" w:sz="6" w:space="0" w:color="auto"/>
            </w:tcBorders>
            <w:vAlign w:val="center"/>
          </w:tcPr>
          <w:p w14:paraId="298D5098" w14:textId="77777777" w:rsidR="00924D55" w:rsidRPr="00F4249B" w:rsidRDefault="00924D55" w:rsidP="004203BE">
            <w:pPr>
              <w:pStyle w:val="ECEappel"/>
              <w:framePr w:hSpace="0" w:wrap="auto" w:vAnchor="margin" w:hAnchor="text" w:xAlign="left" w:yAlign="inline"/>
            </w:pPr>
            <w:r w:rsidRPr="00F4249B">
              <w:t>Appeler le professeur en cas de difficulté</w:t>
            </w:r>
          </w:p>
        </w:tc>
        <w:tc>
          <w:tcPr>
            <w:tcW w:w="1418" w:type="dxa"/>
            <w:tcBorders>
              <w:top w:val="single" w:sz="6" w:space="0" w:color="auto"/>
            </w:tcBorders>
            <w:vAlign w:val="center"/>
          </w:tcPr>
          <w:p w14:paraId="2D59A90B" w14:textId="77777777" w:rsidR="00924D55" w:rsidRPr="00F4249B" w:rsidRDefault="00924D55" w:rsidP="004203BE">
            <w:pPr>
              <w:jc w:val="center"/>
              <w:rPr>
                <w:bCs/>
                <w:color w:val="auto"/>
                <w:szCs w:val="22"/>
              </w:rPr>
            </w:pPr>
            <w:r w:rsidRPr="00F4249B">
              <w:rPr>
                <w:bCs/>
                <w:color w:val="auto"/>
                <w:sz w:val="96"/>
                <w:szCs w:val="96"/>
              </w:rPr>
              <w:sym w:font="Wingdings" w:char="F049"/>
            </w:r>
          </w:p>
        </w:tc>
      </w:tr>
    </w:tbl>
    <w:p w14:paraId="76D8CB37" w14:textId="77777777" w:rsidR="004E4920" w:rsidRDefault="004E4920" w:rsidP="00924D55">
      <w:pPr>
        <w:pStyle w:val="ECEcorps"/>
      </w:pPr>
    </w:p>
    <w:p w14:paraId="2CF16161" w14:textId="132A5E14" w:rsidR="00924D55" w:rsidRDefault="00952970" w:rsidP="00924D55">
      <w:pPr>
        <w:pStyle w:val="ECEcorps"/>
      </w:pPr>
      <w:r>
        <w:t>L</w:t>
      </w:r>
      <w:r w:rsidR="00505CE5">
        <w:t xml:space="preserve">e programme </w:t>
      </w:r>
      <w:r w:rsidR="00505CE5" w:rsidRPr="00C441CF">
        <w:rPr>
          <w:i/>
        </w:rPr>
        <w:t>rendement</w:t>
      </w:r>
      <w:r w:rsidR="00C441CF" w:rsidRPr="00C441CF">
        <w:rPr>
          <w:i/>
        </w:rPr>
        <w:t>_a_compl</w:t>
      </w:r>
      <w:r w:rsidR="000C177C">
        <w:rPr>
          <w:i/>
        </w:rPr>
        <w:t>e</w:t>
      </w:r>
      <w:r w:rsidR="00C441CF" w:rsidRPr="00C441CF">
        <w:rPr>
          <w:i/>
        </w:rPr>
        <w:t>ter</w:t>
      </w:r>
      <w:r w:rsidR="00505CE5" w:rsidRPr="00C441CF">
        <w:rPr>
          <w:i/>
        </w:rPr>
        <w:t>.py</w:t>
      </w:r>
      <w:r w:rsidR="00505CE5">
        <w:t xml:space="preserve"> </w:t>
      </w:r>
      <w:r>
        <w:t xml:space="preserve">permet de calculer le rendement </w:t>
      </w:r>
      <w:r w:rsidRPr="008D46A5">
        <w:rPr>
          <w:i/>
        </w:rPr>
        <w:t>r</w:t>
      </w:r>
      <w:r>
        <w:t xml:space="preserve"> et son incertitude</w:t>
      </w:r>
      <w:r w:rsidR="00DD17F4" w:rsidRPr="00DD17F4">
        <w:t xml:space="preserve"> </w:t>
      </w:r>
      <w:r w:rsidR="00DD17F4">
        <w:t xml:space="preserve">par la </w:t>
      </w:r>
      <w:r w:rsidR="00DD17F4" w:rsidRPr="00DD17F4">
        <w:t>simulation d’un processus aléatoire</w:t>
      </w:r>
      <w:r w:rsidR="001D6ED3">
        <w:t xml:space="preserve"> en prenant en compte l’incertitude sur une seule valeur.</w:t>
      </w:r>
    </w:p>
    <w:p w14:paraId="0E5553A1" w14:textId="77777777" w:rsidR="00C441CF" w:rsidRDefault="00C441CF" w:rsidP="00924D55">
      <w:pPr>
        <w:pStyle w:val="ECEcorps"/>
      </w:pPr>
    </w:p>
    <w:p w14:paraId="53AFCDDE" w14:textId="77777777" w:rsidR="005B7CE8" w:rsidRDefault="00952970" w:rsidP="00924D55">
      <w:pPr>
        <w:pStyle w:val="ECEcorps"/>
      </w:pPr>
      <w:r w:rsidRPr="001C7763">
        <w:t>Le but est de déterminer lequel des deux paramètres : masse ou température, contribue le plus à l’incertitude</w:t>
      </w:r>
      <w:r w:rsidR="008D46A5" w:rsidRPr="001C7763">
        <w:t xml:space="preserve"> sur la valeur du rendement</w:t>
      </w:r>
      <w:r w:rsidRPr="001C7763">
        <w:t>.</w:t>
      </w:r>
      <w:r w:rsidR="00C441CF" w:rsidRPr="001C7763">
        <w:t xml:space="preserve"> </w:t>
      </w:r>
    </w:p>
    <w:p w14:paraId="52311A7F" w14:textId="77777777" w:rsidR="005B7CE8" w:rsidRDefault="005B7CE8" w:rsidP="00924D55">
      <w:pPr>
        <w:pStyle w:val="ECEcorps"/>
      </w:pPr>
    </w:p>
    <w:p w14:paraId="629D420E" w14:textId="28D36E09" w:rsidR="00952970" w:rsidRPr="001C7763" w:rsidRDefault="008D46A5" w:rsidP="00924D55">
      <w:pPr>
        <w:pStyle w:val="ECEcorps"/>
      </w:pPr>
      <w:r w:rsidRPr="001C7763">
        <w:t>Pour cela :</w:t>
      </w:r>
    </w:p>
    <w:p w14:paraId="47406C9D" w14:textId="40711701" w:rsidR="00952970" w:rsidRPr="001C7763" w:rsidRDefault="0080741F" w:rsidP="00C441CF">
      <w:pPr>
        <w:pStyle w:val="Paragraphedeliste"/>
        <w:numPr>
          <w:ilvl w:val="0"/>
          <w:numId w:val="17"/>
        </w:numPr>
        <w:spacing w:after="160" w:line="259" w:lineRule="auto"/>
        <w:rPr>
          <w:rFonts w:ascii="Arial" w:eastAsia="Calibri" w:hAnsi="Arial" w:cs="Arial"/>
          <w:sz w:val="20"/>
          <w:szCs w:val="20"/>
        </w:rPr>
      </w:pPr>
      <w:r>
        <w:rPr>
          <w:rFonts w:ascii="Arial" w:eastAsia="Calibri" w:hAnsi="Arial" w:cs="Arial"/>
          <w:sz w:val="20"/>
          <w:szCs w:val="20"/>
        </w:rPr>
        <w:t>r</w:t>
      </w:r>
      <w:r w:rsidR="00952970" w:rsidRPr="001C7763">
        <w:rPr>
          <w:rFonts w:ascii="Arial" w:eastAsia="Calibri" w:hAnsi="Arial" w:cs="Arial"/>
          <w:sz w:val="20"/>
          <w:szCs w:val="20"/>
        </w:rPr>
        <w:t xml:space="preserve">emplacer </w:t>
      </w:r>
      <w:r w:rsidR="00D73F47" w:rsidRPr="001C7763">
        <w:rPr>
          <w:rFonts w:ascii="Arial" w:eastAsia="Calibri" w:hAnsi="Arial" w:cs="Arial"/>
          <w:sz w:val="20"/>
          <w:szCs w:val="20"/>
        </w:rPr>
        <w:t xml:space="preserve">aux </w:t>
      </w:r>
      <w:r w:rsidR="008D46A5" w:rsidRPr="001C7763">
        <w:rPr>
          <w:rFonts w:ascii="Arial" w:eastAsia="Calibri" w:hAnsi="Arial" w:cs="Arial"/>
          <w:sz w:val="20"/>
          <w:szCs w:val="20"/>
        </w:rPr>
        <w:t>ligne</w:t>
      </w:r>
      <w:r w:rsidR="00D73F47" w:rsidRPr="001C7763">
        <w:rPr>
          <w:rFonts w:ascii="Arial" w:eastAsia="Calibri" w:hAnsi="Arial" w:cs="Arial"/>
          <w:sz w:val="20"/>
          <w:szCs w:val="20"/>
        </w:rPr>
        <w:t>s</w:t>
      </w:r>
      <w:r w:rsidR="008D46A5" w:rsidRPr="001C7763">
        <w:rPr>
          <w:rFonts w:ascii="Arial" w:eastAsia="Calibri" w:hAnsi="Arial" w:cs="Arial"/>
          <w:sz w:val="20"/>
          <w:szCs w:val="20"/>
        </w:rPr>
        <w:t xml:space="preserve"> 4</w:t>
      </w:r>
      <w:r w:rsidR="00D73F47" w:rsidRPr="001C7763">
        <w:rPr>
          <w:rFonts w:ascii="Arial" w:eastAsia="Calibri" w:hAnsi="Arial" w:cs="Arial"/>
          <w:sz w:val="20"/>
          <w:szCs w:val="20"/>
        </w:rPr>
        <w:t>1 et 45</w:t>
      </w:r>
      <w:r w:rsidR="008D46A5" w:rsidRPr="001C7763">
        <w:rPr>
          <w:rFonts w:ascii="Arial" w:eastAsia="Calibri" w:hAnsi="Arial" w:cs="Arial"/>
          <w:sz w:val="20"/>
          <w:szCs w:val="20"/>
        </w:rPr>
        <w:t xml:space="preserve"> </w:t>
      </w:r>
      <w:r w:rsidR="00952970" w:rsidRPr="001C7763">
        <w:rPr>
          <w:rFonts w:ascii="Arial" w:eastAsia="Calibri" w:hAnsi="Arial" w:cs="Arial"/>
          <w:sz w:val="20"/>
          <w:szCs w:val="20"/>
        </w:rPr>
        <w:t xml:space="preserve">« symbole_du_parametre » par </w:t>
      </w:r>
      <w:r w:rsidR="003B405B">
        <w:rPr>
          <w:rFonts w:ascii="Arial" w:eastAsia="Calibri" w:hAnsi="Arial" w:cs="Arial"/>
          <w:sz w:val="20"/>
          <w:szCs w:val="20"/>
        </w:rPr>
        <w:t xml:space="preserve">la lettre </w:t>
      </w:r>
      <w:r w:rsidR="00313467">
        <w:rPr>
          <w:rFonts w:ascii="Arial" w:eastAsia="Calibri" w:hAnsi="Arial" w:cs="Arial"/>
          <w:i/>
          <w:sz w:val="20"/>
          <w:szCs w:val="20"/>
        </w:rPr>
        <w:t>m</w:t>
      </w:r>
      <w:r w:rsidR="00997361">
        <w:rPr>
          <w:rFonts w:ascii="Arial" w:eastAsia="Calibri" w:hAnsi="Arial" w:cs="Arial"/>
          <w:sz w:val="20"/>
          <w:szCs w:val="20"/>
        </w:rPr>
        <w:t> ;</w:t>
      </w:r>
    </w:p>
    <w:p w14:paraId="0D938B32" w14:textId="6838D59B" w:rsidR="00952970" w:rsidRPr="001C7763" w:rsidRDefault="0080741F" w:rsidP="00C441CF">
      <w:pPr>
        <w:pStyle w:val="Paragraphedeliste"/>
        <w:numPr>
          <w:ilvl w:val="0"/>
          <w:numId w:val="17"/>
        </w:numPr>
        <w:spacing w:after="160" w:line="259" w:lineRule="auto"/>
        <w:rPr>
          <w:rFonts w:ascii="Arial" w:eastAsia="Calibri" w:hAnsi="Arial" w:cs="Arial"/>
          <w:sz w:val="20"/>
          <w:szCs w:val="20"/>
        </w:rPr>
      </w:pPr>
      <w:r>
        <w:rPr>
          <w:rFonts w:ascii="Arial" w:eastAsia="Calibri" w:hAnsi="Arial" w:cs="Arial"/>
          <w:sz w:val="20"/>
          <w:szCs w:val="20"/>
        </w:rPr>
        <w:t>r</w:t>
      </w:r>
      <w:r w:rsidR="00952970" w:rsidRPr="001C7763">
        <w:rPr>
          <w:rFonts w:ascii="Arial" w:eastAsia="Calibri" w:hAnsi="Arial" w:cs="Arial"/>
          <w:sz w:val="20"/>
          <w:szCs w:val="20"/>
        </w:rPr>
        <w:t>emplacer</w:t>
      </w:r>
      <w:r w:rsidR="0014457E" w:rsidRPr="001C7763">
        <w:rPr>
          <w:rFonts w:ascii="Arial" w:eastAsia="Calibri" w:hAnsi="Arial" w:cs="Arial"/>
          <w:sz w:val="20"/>
          <w:szCs w:val="20"/>
        </w:rPr>
        <w:t xml:space="preserve"> à la ligne 4</w:t>
      </w:r>
      <w:r w:rsidR="00D73F47" w:rsidRPr="001C7763">
        <w:rPr>
          <w:rFonts w:ascii="Arial" w:eastAsia="Calibri" w:hAnsi="Arial" w:cs="Arial"/>
          <w:sz w:val="20"/>
          <w:szCs w:val="20"/>
        </w:rPr>
        <w:t>6</w:t>
      </w:r>
      <w:r w:rsidR="00952970" w:rsidRPr="001C7763">
        <w:rPr>
          <w:rFonts w:ascii="Arial" w:eastAsia="Calibri" w:hAnsi="Arial" w:cs="Arial"/>
          <w:sz w:val="20"/>
          <w:szCs w:val="20"/>
        </w:rPr>
        <w:t xml:space="preserve"> « formule » par </w:t>
      </w:r>
      <w:r w:rsidR="00D73F47" w:rsidRPr="001C7763">
        <w:rPr>
          <w:rFonts w:ascii="Arial" w:eastAsia="Calibri" w:hAnsi="Arial" w:cs="Arial"/>
          <w:sz w:val="20"/>
          <w:szCs w:val="20"/>
        </w:rPr>
        <w:t>l’expression</w:t>
      </w:r>
      <w:r w:rsidR="00952970" w:rsidRPr="001C7763">
        <w:rPr>
          <w:rFonts w:ascii="Arial" w:eastAsia="Calibri" w:hAnsi="Arial" w:cs="Arial"/>
          <w:sz w:val="20"/>
          <w:szCs w:val="20"/>
        </w:rPr>
        <w:t xml:space="preserve"> de </w:t>
      </w:r>
      <w:r w:rsidR="00952970" w:rsidRPr="001C7763">
        <w:rPr>
          <w:rFonts w:ascii="Arial" w:eastAsia="Calibri" w:hAnsi="Arial" w:cs="Arial"/>
          <w:i/>
          <w:sz w:val="20"/>
          <w:szCs w:val="20"/>
        </w:rPr>
        <w:t>r</w:t>
      </w:r>
      <w:r w:rsidR="00952970" w:rsidRPr="001C7763">
        <w:rPr>
          <w:rFonts w:ascii="Arial" w:eastAsia="Calibri" w:hAnsi="Arial" w:cs="Arial"/>
          <w:sz w:val="20"/>
          <w:szCs w:val="20"/>
        </w:rPr>
        <w:t xml:space="preserve"> en remplaçant </w:t>
      </w:r>
      <w:r w:rsidR="00952970" w:rsidRPr="001C7763">
        <w:rPr>
          <w:rFonts w:ascii="Arial" w:eastAsia="Calibri" w:hAnsi="Arial" w:cs="Arial"/>
          <w:i/>
          <w:sz w:val="20"/>
          <w:szCs w:val="20"/>
        </w:rPr>
        <w:t>m</w:t>
      </w:r>
      <w:r w:rsidR="00952970" w:rsidRPr="001C7763">
        <w:rPr>
          <w:rFonts w:ascii="Arial" w:eastAsia="Calibri" w:hAnsi="Arial" w:cs="Arial"/>
          <w:sz w:val="20"/>
          <w:szCs w:val="20"/>
        </w:rPr>
        <w:t xml:space="preserve"> par </w:t>
      </w:r>
      <w:r w:rsidR="00313467">
        <w:rPr>
          <w:rFonts w:ascii="Arial" w:eastAsia="Calibri" w:hAnsi="Arial" w:cs="Arial"/>
          <w:i/>
          <w:sz w:val="20"/>
          <w:szCs w:val="20"/>
        </w:rPr>
        <w:t>m</w:t>
      </w:r>
      <w:r w:rsidR="00952970" w:rsidRPr="001C7763">
        <w:rPr>
          <w:rFonts w:ascii="Arial" w:eastAsia="Calibri" w:hAnsi="Arial" w:cs="Arial"/>
          <w:i/>
          <w:sz w:val="20"/>
          <w:szCs w:val="20"/>
        </w:rPr>
        <w:t>[i]</w:t>
      </w:r>
      <w:r w:rsidR="00952970" w:rsidRPr="001C7763">
        <w:rPr>
          <w:rFonts w:ascii="Arial" w:eastAsia="Calibri" w:hAnsi="Arial" w:cs="Arial"/>
          <w:sz w:val="20"/>
          <w:szCs w:val="20"/>
        </w:rPr>
        <w:t xml:space="preserve"> et les autres paramètres par leurs valeurs.</w:t>
      </w:r>
    </w:p>
    <w:p w14:paraId="29134012" w14:textId="0368FDB9" w:rsidR="00952970" w:rsidRPr="00997361" w:rsidRDefault="00952970" w:rsidP="00997361">
      <w:pPr>
        <w:spacing w:after="160" w:line="259" w:lineRule="auto"/>
      </w:pPr>
      <w:r w:rsidRPr="00997361">
        <w:rPr>
          <w:rFonts w:eastAsia="Calibri"/>
        </w:rPr>
        <w:t>Exécuter le programme et noter les résultats :</w:t>
      </w:r>
    </w:p>
    <w:p w14:paraId="433187CD" w14:textId="77777777" w:rsidR="00924D55" w:rsidRPr="00F4249B" w:rsidRDefault="00924D55" w:rsidP="00924D55">
      <w:pPr>
        <w:pStyle w:val="ECErponse"/>
      </w:pPr>
      <w:r w:rsidRPr="00F4249B">
        <w:t>…………………………………………………………………………………………………..……….………..………………..</w:t>
      </w:r>
    </w:p>
    <w:p w14:paraId="63E9572C" w14:textId="77777777" w:rsidR="00505CE5" w:rsidRPr="00F4249B" w:rsidRDefault="00505CE5" w:rsidP="00505CE5">
      <w:pPr>
        <w:pStyle w:val="ECErponse"/>
      </w:pPr>
      <w:r w:rsidRPr="00F4249B">
        <w:t>…………………………………………………………………………………………………..……….………..………………..</w:t>
      </w:r>
    </w:p>
    <w:p w14:paraId="5E339AD6" w14:textId="302F1CC7" w:rsidR="00924D55" w:rsidRDefault="00924D55" w:rsidP="00924D55">
      <w:pPr>
        <w:pStyle w:val="ECEcorps"/>
        <w:rPr>
          <w:bCs/>
          <w:szCs w:val="22"/>
        </w:rPr>
      </w:pPr>
    </w:p>
    <w:p w14:paraId="1A6FB8BD" w14:textId="0EBABBEA" w:rsidR="00D10E3D" w:rsidRPr="00D10E3D" w:rsidRDefault="00D10E3D" w:rsidP="00924D55">
      <w:pPr>
        <w:pStyle w:val="ECEcorps"/>
        <w:rPr>
          <w:bCs/>
          <w:szCs w:val="22"/>
        </w:rPr>
      </w:pPr>
      <w:r w:rsidRPr="00D10E3D">
        <w:rPr>
          <w:bCs/>
          <w:szCs w:val="22"/>
          <w:u w:val="single"/>
        </w:rPr>
        <w:t>Note</w:t>
      </w:r>
      <w:r>
        <w:rPr>
          <w:bCs/>
          <w:szCs w:val="22"/>
        </w:rPr>
        <w:t> : par la suite la grande</w:t>
      </w:r>
      <w:r w:rsidRPr="00D10E3D">
        <w:rPr>
          <w:bCs/>
        </w:rPr>
        <w:t xml:space="preserve">ur </w:t>
      </w:r>
      <w:r w:rsidRPr="00D10E3D">
        <w:t>Δ</w:t>
      </w:r>
      <w:r w:rsidRPr="00D10E3D">
        <w:rPr>
          <w:rFonts w:eastAsia="Arial Unicode MS"/>
          <w:i/>
        </w:rPr>
        <w:t>T</w:t>
      </w:r>
      <w:r w:rsidRPr="00D10E3D">
        <w:rPr>
          <w:rFonts w:eastAsia="Arial Unicode MS"/>
        </w:rPr>
        <w:t xml:space="preserve"> sera notée</w:t>
      </w:r>
      <w:r>
        <w:rPr>
          <w:rFonts w:ascii="Segoe UI Symbol" w:eastAsia="Arial Unicode MS" w:hAnsi="Segoe UI Symbol"/>
          <w:sz w:val="22"/>
        </w:rPr>
        <w:t xml:space="preserve"> </w:t>
      </w:r>
      <w:r w:rsidRPr="0014457E">
        <w:rPr>
          <w:i/>
          <w:lang w:eastAsia="en-US"/>
        </w:rPr>
        <w:t>dT</w:t>
      </w:r>
      <w:r>
        <w:rPr>
          <w:lang w:eastAsia="en-US"/>
        </w:rPr>
        <w:t xml:space="preserve"> dans le programme Python.</w:t>
      </w:r>
    </w:p>
    <w:p w14:paraId="2AA5285D" w14:textId="61A7AD15" w:rsidR="00E77077" w:rsidRDefault="00E77077" w:rsidP="002B3769">
      <w:pPr>
        <w:spacing w:line="259" w:lineRule="auto"/>
        <w:contextualSpacing/>
        <w:jc w:val="left"/>
        <w:rPr>
          <w:color w:val="auto"/>
          <w:lang w:eastAsia="en-US"/>
        </w:rPr>
      </w:pPr>
      <w:r w:rsidRPr="00E77077">
        <w:rPr>
          <w:rFonts w:eastAsia="Calibri"/>
          <w:color w:val="auto"/>
          <w:lang w:eastAsia="en-US"/>
        </w:rPr>
        <w:t xml:space="preserve">Reproduire la procédure pour le paramètre </w:t>
      </w:r>
      <w:r w:rsidRPr="0014457E">
        <w:rPr>
          <w:i/>
          <w:color w:val="auto"/>
          <w:lang w:eastAsia="en-US"/>
        </w:rPr>
        <w:t>dT</w:t>
      </w:r>
      <w:r w:rsidRPr="00E77077">
        <w:rPr>
          <w:color w:val="auto"/>
          <w:lang w:eastAsia="en-US"/>
        </w:rPr>
        <w:t xml:space="preserve"> dans le programme</w:t>
      </w:r>
      <w:r>
        <w:rPr>
          <w:color w:val="auto"/>
          <w:lang w:eastAsia="en-US"/>
        </w:rPr>
        <w:t xml:space="preserve"> et noter les résultats :</w:t>
      </w:r>
    </w:p>
    <w:p w14:paraId="7149DF97" w14:textId="36542C76" w:rsidR="002B3769" w:rsidRPr="001C7763" w:rsidRDefault="0080741F" w:rsidP="002B3769">
      <w:pPr>
        <w:pStyle w:val="Paragraphedeliste"/>
        <w:numPr>
          <w:ilvl w:val="0"/>
          <w:numId w:val="17"/>
        </w:numPr>
        <w:spacing w:after="160" w:line="259" w:lineRule="auto"/>
        <w:rPr>
          <w:rFonts w:ascii="Arial" w:eastAsia="Calibri" w:hAnsi="Arial" w:cs="Arial"/>
          <w:sz w:val="20"/>
          <w:szCs w:val="20"/>
        </w:rPr>
      </w:pPr>
      <w:r>
        <w:rPr>
          <w:rFonts w:ascii="Arial" w:eastAsia="Calibri" w:hAnsi="Arial" w:cs="Arial"/>
          <w:sz w:val="20"/>
          <w:szCs w:val="20"/>
        </w:rPr>
        <w:t>r</w:t>
      </w:r>
      <w:r w:rsidR="002B3769" w:rsidRPr="001C7763">
        <w:rPr>
          <w:rFonts w:ascii="Arial" w:eastAsia="Calibri" w:hAnsi="Arial" w:cs="Arial"/>
          <w:sz w:val="20"/>
          <w:szCs w:val="20"/>
        </w:rPr>
        <w:t xml:space="preserve">emplacer aux lignes 41 et 45 « symbole_du_parametre » par </w:t>
      </w:r>
      <w:r w:rsidR="003B405B">
        <w:rPr>
          <w:rFonts w:ascii="Arial" w:eastAsia="Calibri" w:hAnsi="Arial" w:cs="Arial"/>
          <w:sz w:val="20"/>
          <w:szCs w:val="20"/>
        </w:rPr>
        <w:t xml:space="preserve">les lettres </w:t>
      </w:r>
      <w:r w:rsidR="00313467">
        <w:rPr>
          <w:rFonts w:ascii="Arial" w:eastAsia="Calibri" w:hAnsi="Arial" w:cs="Arial"/>
          <w:i/>
          <w:sz w:val="20"/>
          <w:szCs w:val="20"/>
        </w:rPr>
        <w:t>dT</w:t>
      </w:r>
      <w:r w:rsidR="00D10E3D">
        <w:rPr>
          <w:rFonts w:ascii="Arial" w:eastAsia="Calibri" w:hAnsi="Arial" w:cs="Arial"/>
          <w:sz w:val="20"/>
          <w:szCs w:val="20"/>
        </w:rPr>
        <w:t> ;</w:t>
      </w:r>
    </w:p>
    <w:p w14:paraId="3A1398D2" w14:textId="3689BCC0" w:rsidR="002B3769" w:rsidRPr="001C7763" w:rsidRDefault="0080741F" w:rsidP="002B3769">
      <w:pPr>
        <w:pStyle w:val="Paragraphedeliste"/>
        <w:numPr>
          <w:ilvl w:val="0"/>
          <w:numId w:val="17"/>
        </w:numPr>
        <w:spacing w:after="160" w:line="259" w:lineRule="auto"/>
        <w:rPr>
          <w:rFonts w:ascii="Arial" w:eastAsia="Calibri" w:hAnsi="Arial" w:cs="Arial"/>
          <w:sz w:val="20"/>
          <w:szCs w:val="20"/>
        </w:rPr>
      </w:pPr>
      <w:r>
        <w:rPr>
          <w:rFonts w:ascii="Arial" w:eastAsia="Calibri" w:hAnsi="Arial" w:cs="Arial"/>
          <w:sz w:val="20"/>
          <w:szCs w:val="20"/>
        </w:rPr>
        <w:t>r</w:t>
      </w:r>
      <w:r w:rsidR="002B3769" w:rsidRPr="001C7763">
        <w:rPr>
          <w:rFonts w:ascii="Arial" w:eastAsia="Calibri" w:hAnsi="Arial" w:cs="Arial"/>
          <w:sz w:val="20"/>
          <w:szCs w:val="20"/>
        </w:rPr>
        <w:t xml:space="preserve">emplacer à la ligne 46 « formule » par l’expression de </w:t>
      </w:r>
      <w:r w:rsidR="002B3769" w:rsidRPr="001C7763">
        <w:rPr>
          <w:rFonts w:ascii="Arial" w:eastAsia="Calibri" w:hAnsi="Arial" w:cs="Arial"/>
          <w:i/>
          <w:sz w:val="20"/>
          <w:szCs w:val="20"/>
        </w:rPr>
        <w:t>r</w:t>
      </w:r>
      <w:r w:rsidR="002B3769" w:rsidRPr="001C7763">
        <w:rPr>
          <w:rFonts w:ascii="Arial" w:eastAsia="Calibri" w:hAnsi="Arial" w:cs="Arial"/>
          <w:sz w:val="20"/>
          <w:szCs w:val="20"/>
        </w:rPr>
        <w:t xml:space="preserve"> en remplaçant </w:t>
      </w:r>
      <w:r w:rsidR="002B3769">
        <w:rPr>
          <w:rFonts w:ascii="Arial" w:eastAsia="Calibri" w:hAnsi="Arial" w:cs="Arial"/>
          <w:i/>
          <w:sz w:val="20"/>
          <w:szCs w:val="20"/>
        </w:rPr>
        <w:t>dT</w:t>
      </w:r>
      <w:r w:rsidR="002B3769" w:rsidRPr="001C7763">
        <w:rPr>
          <w:rFonts w:ascii="Arial" w:eastAsia="Calibri" w:hAnsi="Arial" w:cs="Arial"/>
          <w:sz w:val="20"/>
          <w:szCs w:val="20"/>
        </w:rPr>
        <w:t xml:space="preserve"> par </w:t>
      </w:r>
      <w:r w:rsidR="00313467">
        <w:rPr>
          <w:rFonts w:ascii="Arial" w:eastAsia="Calibri" w:hAnsi="Arial" w:cs="Arial"/>
          <w:i/>
          <w:sz w:val="20"/>
          <w:szCs w:val="20"/>
        </w:rPr>
        <w:t>dT</w:t>
      </w:r>
      <w:r w:rsidR="002B3769" w:rsidRPr="001C7763">
        <w:rPr>
          <w:rFonts w:ascii="Arial" w:eastAsia="Calibri" w:hAnsi="Arial" w:cs="Arial"/>
          <w:i/>
          <w:sz w:val="20"/>
          <w:szCs w:val="20"/>
        </w:rPr>
        <w:t>[i]</w:t>
      </w:r>
      <w:r w:rsidR="002B3769" w:rsidRPr="001C7763">
        <w:rPr>
          <w:rFonts w:ascii="Arial" w:eastAsia="Calibri" w:hAnsi="Arial" w:cs="Arial"/>
          <w:sz w:val="20"/>
          <w:szCs w:val="20"/>
        </w:rPr>
        <w:t xml:space="preserve"> et les autres paramètres par leurs valeurs.</w:t>
      </w:r>
    </w:p>
    <w:p w14:paraId="1CDA7899" w14:textId="77777777" w:rsidR="002B3769" w:rsidRPr="00997361" w:rsidRDefault="002B3769" w:rsidP="00997361">
      <w:pPr>
        <w:spacing w:after="160" w:line="259" w:lineRule="auto"/>
      </w:pPr>
      <w:r w:rsidRPr="00997361">
        <w:rPr>
          <w:rFonts w:eastAsia="Calibri"/>
        </w:rPr>
        <w:t>Exécuter le programme et noter les résultats :</w:t>
      </w:r>
    </w:p>
    <w:p w14:paraId="1F1B7A4C" w14:textId="77777777" w:rsidR="00924D55" w:rsidRPr="00F4249B" w:rsidRDefault="00924D55" w:rsidP="00924D55">
      <w:pPr>
        <w:pStyle w:val="ECErponse"/>
      </w:pPr>
      <w:r w:rsidRPr="00F4249B">
        <w:t>…………………………………………………………………………………………………..……….………..………………..</w:t>
      </w:r>
    </w:p>
    <w:p w14:paraId="7C2F7778" w14:textId="77777777" w:rsidR="00924D55" w:rsidRPr="00F4249B" w:rsidRDefault="00924D55" w:rsidP="00924D55">
      <w:pPr>
        <w:pStyle w:val="ECErponse"/>
      </w:pPr>
      <w:r w:rsidRPr="00F4249B">
        <w:t>…………………………………………………………………………………………………..……….………..………………..</w:t>
      </w:r>
    </w:p>
    <w:p w14:paraId="754C3E2C" w14:textId="77777777" w:rsidR="00D10E3D" w:rsidRDefault="00D10E3D" w:rsidP="00E77077">
      <w:pPr>
        <w:spacing w:line="259" w:lineRule="auto"/>
        <w:rPr>
          <w:rFonts w:eastAsia="Calibri"/>
          <w:color w:val="auto"/>
          <w:lang w:eastAsia="en-US"/>
        </w:rPr>
      </w:pPr>
    </w:p>
    <w:p w14:paraId="19BE617F" w14:textId="779AF482" w:rsidR="00E77077" w:rsidRPr="00E77077" w:rsidRDefault="00E77077" w:rsidP="00E77077">
      <w:pPr>
        <w:spacing w:line="259" w:lineRule="auto"/>
        <w:rPr>
          <w:rFonts w:eastAsia="Calibri"/>
          <w:color w:val="auto"/>
          <w:lang w:eastAsia="en-US"/>
        </w:rPr>
      </w:pPr>
      <w:r w:rsidRPr="00E77077">
        <w:rPr>
          <w:rFonts w:eastAsia="Calibri"/>
          <w:color w:val="auto"/>
          <w:lang w:eastAsia="en-US"/>
        </w:rPr>
        <w:t>Parmi les deux paramètres testés,</w:t>
      </w:r>
      <w:r w:rsidR="00D20DC9">
        <w:rPr>
          <w:rFonts w:eastAsia="Calibri"/>
          <w:color w:val="auto"/>
          <w:lang w:eastAsia="en-US"/>
        </w:rPr>
        <w:t xml:space="preserve"> identifier celui qui </w:t>
      </w:r>
      <w:r w:rsidRPr="00E77077">
        <w:rPr>
          <w:rFonts w:eastAsia="Calibri"/>
          <w:color w:val="auto"/>
          <w:lang w:eastAsia="en-US"/>
        </w:rPr>
        <w:t xml:space="preserve">contribue le plus à l’incertitude sur </w:t>
      </w:r>
      <w:r w:rsidRPr="0014457E">
        <w:rPr>
          <w:rFonts w:eastAsia="Calibri"/>
          <w:i/>
          <w:color w:val="auto"/>
          <w:lang w:eastAsia="en-US"/>
        </w:rPr>
        <w:t>r</w:t>
      </w:r>
      <w:r w:rsidR="00D20DC9">
        <w:rPr>
          <w:rFonts w:eastAsia="Calibri"/>
          <w:color w:val="auto"/>
          <w:lang w:eastAsia="en-US"/>
        </w:rPr>
        <w:t>.</w:t>
      </w:r>
      <w:r w:rsidR="005B7CE8">
        <w:rPr>
          <w:rFonts w:eastAsia="Calibri"/>
          <w:color w:val="auto"/>
          <w:lang w:eastAsia="en-US"/>
        </w:rPr>
        <w:t xml:space="preserve"> Proposer une interprétation à cette observation.</w:t>
      </w:r>
    </w:p>
    <w:p w14:paraId="05FA46C3" w14:textId="77777777" w:rsidR="00505CE5" w:rsidRPr="00F4249B" w:rsidRDefault="00505CE5" w:rsidP="00505CE5">
      <w:pPr>
        <w:pStyle w:val="ECErponse"/>
      </w:pPr>
      <w:r w:rsidRPr="00F4249B">
        <w:t>…………………………………………………………………………………………………..……….………..………………..</w:t>
      </w:r>
    </w:p>
    <w:p w14:paraId="6D795418" w14:textId="77777777" w:rsidR="00505CE5" w:rsidRDefault="00505CE5" w:rsidP="00505CE5">
      <w:pPr>
        <w:pStyle w:val="ECErponse"/>
      </w:pPr>
      <w:r w:rsidRPr="00F4249B">
        <w:t>…………………………………………………………………………………………………..……….………..………………..</w:t>
      </w:r>
    </w:p>
    <w:p w14:paraId="41E17193" w14:textId="77777777" w:rsidR="005B7CE8" w:rsidRDefault="00505CE5" w:rsidP="005B7CE8">
      <w:pPr>
        <w:pStyle w:val="ECErponse"/>
      </w:pPr>
      <w:r w:rsidRPr="00F4249B">
        <w:t>…………………………………………………………………………………………………..……….………..………………..</w:t>
      </w:r>
    </w:p>
    <w:p w14:paraId="241D86AE" w14:textId="6B6FFA47" w:rsidR="005B7CE8" w:rsidRDefault="005B7CE8" w:rsidP="005B7CE8">
      <w:pPr>
        <w:pStyle w:val="ECErponse"/>
      </w:pPr>
      <w:r w:rsidRPr="00F4249B">
        <w:t>…………………………………………………………………………………………………..……….………..………………..</w:t>
      </w:r>
    </w:p>
    <w:p w14:paraId="18796A84" w14:textId="04F7FA5C" w:rsidR="00E6659D" w:rsidRDefault="00E6659D" w:rsidP="00E26870">
      <w:pPr>
        <w:pStyle w:val="ECEcorps"/>
        <w:rPr>
          <w:b/>
        </w:rPr>
      </w:pPr>
    </w:p>
    <w:p w14:paraId="2F2E3238" w14:textId="207CFA95" w:rsidR="001D76FF" w:rsidRDefault="00E26870" w:rsidP="00401DC9">
      <w:pPr>
        <w:pStyle w:val="ECEcorps"/>
        <w:rPr>
          <w:b/>
        </w:rPr>
      </w:pPr>
      <w:r w:rsidRPr="00341FA8">
        <w:rPr>
          <w:b/>
        </w:rPr>
        <w:t>Défaire le montage et ranger la paillasse avant de quitter la salle.</w:t>
      </w:r>
      <w:bookmarkEnd w:id="3"/>
      <w:bookmarkEnd w:id="4"/>
      <w:bookmarkEnd w:id="5"/>
    </w:p>
    <w:sectPr w:rsidR="001D76FF" w:rsidSect="00680CBA">
      <w:headerReference w:type="default" r:id="rId12"/>
      <w:footerReference w:type="default" r:id="rId13"/>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B33E5E" w14:textId="77777777" w:rsidR="009C062C" w:rsidRDefault="009C062C" w:rsidP="0008058B">
      <w:r>
        <w:separator/>
      </w:r>
    </w:p>
  </w:endnote>
  <w:endnote w:type="continuationSeparator" w:id="0">
    <w:p w14:paraId="4767DA11" w14:textId="77777777" w:rsidR="009C062C" w:rsidRDefault="009C062C"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MS ??">
    <w:altName w:val="Arial Unicode MS"/>
    <w:panose1 w:val="00000000000000000000"/>
    <w:charset w:val="80"/>
    <w:family w:val="auto"/>
    <w:notTrueType/>
    <w:pitch w:val="variable"/>
    <w:sig w:usb0="00000003" w:usb1="08070000" w:usb2="00000010" w:usb3="00000000" w:csb0="00020001"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A00002EF" w:usb1="420020EB"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02DDA6" w14:textId="14C5D797" w:rsidR="00197FD0" w:rsidRPr="00827238" w:rsidRDefault="00197FD0"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2852E2">
      <w:rPr>
        <w:noProof/>
      </w:rPr>
      <w:t>1</w:t>
    </w:r>
    <w:r w:rsidRPr="00827238">
      <w:rPr>
        <w:noProof/>
      </w:rPr>
      <w:fldChar w:fldCharType="end"/>
    </w:r>
    <w:r w:rsidRPr="00827238">
      <w:t xml:space="preserve"> sur </w:t>
    </w:r>
    <w:fldSimple w:instr=" NUMPAGES  ">
      <w:r w:rsidR="002852E2">
        <w:rPr>
          <w:noProof/>
        </w:rPr>
        <w:t>4</w:t>
      </w:r>
    </w:fldSimple>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6C3369" w14:textId="77777777" w:rsidR="009C062C" w:rsidRDefault="009C062C" w:rsidP="0008058B">
      <w:r>
        <w:separator/>
      </w:r>
    </w:p>
  </w:footnote>
  <w:footnote w:type="continuationSeparator" w:id="0">
    <w:p w14:paraId="564AB5D6" w14:textId="77777777" w:rsidR="009C062C" w:rsidRDefault="009C062C"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AB738" w14:textId="7E48FD83" w:rsidR="00197FD0" w:rsidRDefault="00197FD0" w:rsidP="00511500">
    <w:pPr>
      <w:pStyle w:val="ECEcorps"/>
      <w:tabs>
        <w:tab w:val="center" w:pos="851"/>
        <w:tab w:val="center" w:pos="5103"/>
        <w:tab w:val="center" w:pos="9498"/>
      </w:tabs>
    </w:pPr>
    <w:r>
      <w:tab/>
    </w:r>
    <w:r>
      <w:tab/>
    </w:r>
    <w:r w:rsidR="00324E52">
      <w:rPr>
        <w:b/>
        <w:sz w:val="24"/>
        <w:szCs w:val="24"/>
      </w:rPr>
      <w:t>RÉSISTANCE CHAUFFANTE</w:t>
    </w:r>
    <w:r>
      <w:tab/>
      <w:t>Session</w:t>
    </w:r>
  </w:p>
  <w:p w14:paraId="1353B1D8" w14:textId="7B154018" w:rsidR="00197FD0" w:rsidRDefault="00197FD0" w:rsidP="00511500">
    <w:pPr>
      <w:pStyle w:val="ECEcorps"/>
      <w:tabs>
        <w:tab w:val="center" w:pos="851"/>
        <w:tab w:val="center" w:pos="5103"/>
        <w:tab w:val="center" w:pos="9498"/>
      </w:tabs>
    </w:pPr>
    <w:r>
      <w:tab/>
    </w:r>
    <w:r>
      <w:tab/>
    </w:r>
    <w:r w:rsidR="00EC4179">
      <w:tab/>
      <w:t>20</w:t>
    </w:r>
    <w:r w:rsidR="0068246A">
      <w:t>2</w:t>
    </w:r>
    <w:r w:rsidR="00D20DC9">
      <w:t>3</w:t>
    </w:r>
  </w:p>
  <w:p w14:paraId="0CDA5E6C" w14:textId="77777777" w:rsidR="00197FD0" w:rsidRDefault="00197FD0"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5DC7DD3"/>
    <w:multiLevelType w:val="hybridMultilevel"/>
    <w:tmpl w:val="A4725B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C86849"/>
    <w:multiLevelType w:val="hybridMultilevel"/>
    <w:tmpl w:val="DFE8739C"/>
    <w:lvl w:ilvl="0" w:tplc="8FAA0BA4">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13F14E4"/>
    <w:multiLevelType w:val="hybridMultilevel"/>
    <w:tmpl w:val="67A47C0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BC905CE"/>
    <w:multiLevelType w:val="hybridMultilevel"/>
    <w:tmpl w:val="45C643DC"/>
    <w:lvl w:ilvl="0" w:tplc="9D80E3B6">
      <w:start w:val="1"/>
      <w:numFmt w:val="decimal"/>
      <w:pStyle w:val="ECEpartie"/>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37654FCE"/>
    <w:multiLevelType w:val="hybridMultilevel"/>
    <w:tmpl w:val="8CAAFCD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B0C02E5"/>
    <w:multiLevelType w:val="hybridMultilevel"/>
    <w:tmpl w:val="14429086"/>
    <w:lvl w:ilvl="0" w:tplc="040C0001">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3B1E1B72"/>
    <w:multiLevelType w:val="hybridMultilevel"/>
    <w:tmpl w:val="4FDC171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537247C"/>
    <w:multiLevelType w:val="hybridMultilevel"/>
    <w:tmpl w:val="B2B2087E"/>
    <w:lvl w:ilvl="0" w:tplc="C5141B66">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457554B3"/>
    <w:multiLevelType w:val="hybridMultilevel"/>
    <w:tmpl w:val="3DA68CD2"/>
    <w:lvl w:ilvl="0" w:tplc="C5141B66">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DFA77C2"/>
    <w:multiLevelType w:val="hybridMultilevel"/>
    <w:tmpl w:val="CF50C4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C678C4"/>
    <w:multiLevelType w:val="hybridMultilevel"/>
    <w:tmpl w:val="90D6CB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8A13396"/>
    <w:multiLevelType w:val="hybridMultilevel"/>
    <w:tmpl w:val="A07C44E4"/>
    <w:lvl w:ilvl="0" w:tplc="66960CAC">
      <w:start w:val="1"/>
      <w:numFmt w:val="bullet"/>
      <w:pStyle w:val="ECEpuce1"/>
      <w:lvlText w:val=""/>
      <w:lvlJc w:val="left"/>
      <w:pPr>
        <w:ind w:left="1210"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15" w15:restartNumberingAfterBreak="0">
    <w:nsid w:val="718E326E"/>
    <w:multiLevelType w:val="hybridMultilevel"/>
    <w:tmpl w:val="AB964C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8"/>
  </w:num>
  <w:num w:numId="4">
    <w:abstractNumId w:val="4"/>
  </w:num>
  <w:num w:numId="5">
    <w:abstractNumId w:val="4"/>
    <w:lvlOverride w:ilvl="0">
      <w:startOverride w:val="1"/>
    </w:lvlOverride>
  </w:num>
  <w:num w:numId="6">
    <w:abstractNumId w:val="4"/>
    <w:lvlOverride w:ilvl="0">
      <w:startOverride w:val="1"/>
    </w:lvlOverride>
  </w:num>
  <w:num w:numId="7">
    <w:abstractNumId w:val="14"/>
  </w:num>
  <w:num w:numId="8">
    <w:abstractNumId w:val="14"/>
  </w:num>
  <w:num w:numId="9">
    <w:abstractNumId w:val="9"/>
  </w:num>
  <w:num w:numId="10">
    <w:abstractNumId w:val="10"/>
  </w:num>
  <w:num w:numId="11">
    <w:abstractNumId w:val="7"/>
  </w:num>
  <w:num w:numId="12">
    <w:abstractNumId w:val="15"/>
  </w:num>
  <w:num w:numId="13">
    <w:abstractNumId w:val="2"/>
  </w:num>
  <w:num w:numId="14">
    <w:abstractNumId w:val="6"/>
  </w:num>
  <w:num w:numId="15">
    <w:abstractNumId w:val="5"/>
  </w:num>
  <w:num w:numId="16">
    <w:abstractNumId w:val="3"/>
  </w:num>
  <w:num w:numId="17">
    <w:abstractNumId w:val="12"/>
  </w:num>
  <w:num w:numId="18">
    <w:abstractNumId w:val="1"/>
  </w:num>
  <w:num w:numId="19">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6419"/>
    <w:rsid w:val="00042CF3"/>
    <w:rsid w:val="00044454"/>
    <w:rsid w:val="000452AF"/>
    <w:rsid w:val="0005057E"/>
    <w:rsid w:val="00050A44"/>
    <w:rsid w:val="000516D9"/>
    <w:rsid w:val="0005391B"/>
    <w:rsid w:val="00055490"/>
    <w:rsid w:val="00060606"/>
    <w:rsid w:val="00071631"/>
    <w:rsid w:val="000730EC"/>
    <w:rsid w:val="00073DF0"/>
    <w:rsid w:val="0008058B"/>
    <w:rsid w:val="000911F9"/>
    <w:rsid w:val="0009288D"/>
    <w:rsid w:val="00094B9D"/>
    <w:rsid w:val="00095CF1"/>
    <w:rsid w:val="00097385"/>
    <w:rsid w:val="000A0EF6"/>
    <w:rsid w:val="000A35F6"/>
    <w:rsid w:val="000A3EEE"/>
    <w:rsid w:val="000A44CB"/>
    <w:rsid w:val="000A4DD1"/>
    <w:rsid w:val="000A7BEB"/>
    <w:rsid w:val="000A7E22"/>
    <w:rsid w:val="000B39CC"/>
    <w:rsid w:val="000C0C10"/>
    <w:rsid w:val="000C177C"/>
    <w:rsid w:val="000D3D7B"/>
    <w:rsid w:val="000D4C7E"/>
    <w:rsid w:val="000D4F24"/>
    <w:rsid w:val="000D7815"/>
    <w:rsid w:val="000E11E8"/>
    <w:rsid w:val="000E36F6"/>
    <w:rsid w:val="000E6CD3"/>
    <w:rsid w:val="000F09CE"/>
    <w:rsid w:val="000F2199"/>
    <w:rsid w:val="000F4A06"/>
    <w:rsid w:val="000F4F58"/>
    <w:rsid w:val="000F5562"/>
    <w:rsid w:val="00117BB9"/>
    <w:rsid w:val="001227DD"/>
    <w:rsid w:val="00124673"/>
    <w:rsid w:val="00127337"/>
    <w:rsid w:val="0013056C"/>
    <w:rsid w:val="00136C8B"/>
    <w:rsid w:val="0014457E"/>
    <w:rsid w:val="00145857"/>
    <w:rsid w:val="00154171"/>
    <w:rsid w:val="00154704"/>
    <w:rsid w:val="0016304D"/>
    <w:rsid w:val="0017295B"/>
    <w:rsid w:val="00177377"/>
    <w:rsid w:val="00180BB9"/>
    <w:rsid w:val="00184590"/>
    <w:rsid w:val="00185C9A"/>
    <w:rsid w:val="00190E91"/>
    <w:rsid w:val="001946FD"/>
    <w:rsid w:val="00194A94"/>
    <w:rsid w:val="00195444"/>
    <w:rsid w:val="00197F7D"/>
    <w:rsid w:val="00197FD0"/>
    <w:rsid w:val="001A032B"/>
    <w:rsid w:val="001A07C5"/>
    <w:rsid w:val="001A43AF"/>
    <w:rsid w:val="001A5F0A"/>
    <w:rsid w:val="001B009F"/>
    <w:rsid w:val="001B0B7B"/>
    <w:rsid w:val="001B5CD4"/>
    <w:rsid w:val="001B6AE5"/>
    <w:rsid w:val="001B6BCD"/>
    <w:rsid w:val="001C1B1D"/>
    <w:rsid w:val="001C388B"/>
    <w:rsid w:val="001C50C9"/>
    <w:rsid w:val="001C7763"/>
    <w:rsid w:val="001C7882"/>
    <w:rsid w:val="001D6ED3"/>
    <w:rsid w:val="001D76FF"/>
    <w:rsid w:val="001E36BA"/>
    <w:rsid w:val="001E6BF0"/>
    <w:rsid w:val="001F2B63"/>
    <w:rsid w:val="001F3BEA"/>
    <w:rsid w:val="001F42A2"/>
    <w:rsid w:val="001F5398"/>
    <w:rsid w:val="001F6316"/>
    <w:rsid w:val="001F67FD"/>
    <w:rsid w:val="00217345"/>
    <w:rsid w:val="00222333"/>
    <w:rsid w:val="0022453E"/>
    <w:rsid w:val="00232E7F"/>
    <w:rsid w:val="0023590A"/>
    <w:rsid w:val="00235CF8"/>
    <w:rsid w:val="002402D0"/>
    <w:rsid w:val="002406F0"/>
    <w:rsid w:val="002436AD"/>
    <w:rsid w:val="002570A7"/>
    <w:rsid w:val="00267E4F"/>
    <w:rsid w:val="00272204"/>
    <w:rsid w:val="002739E2"/>
    <w:rsid w:val="0028374A"/>
    <w:rsid w:val="002852E2"/>
    <w:rsid w:val="0029266A"/>
    <w:rsid w:val="00296413"/>
    <w:rsid w:val="00297830"/>
    <w:rsid w:val="002A427C"/>
    <w:rsid w:val="002B2244"/>
    <w:rsid w:val="002B361D"/>
    <w:rsid w:val="002B3769"/>
    <w:rsid w:val="002B44A4"/>
    <w:rsid w:val="002C3CC3"/>
    <w:rsid w:val="002C73BC"/>
    <w:rsid w:val="002E68C6"/>
    <w:rsid w:val="002E7086"/>
    <w:rsid w:val="00305D9F"/>
    <w:rsid w:val="00312F6B"/>
    <w:rsid w:val="00313467"/>
    <w:rsid w:val="00313B78"/>
    <w:rsid w:val="00314F87"/>
    <w:rsid w:val="003167DB"/>
    <w:rsid w:val="00317EBC"/>
    <w:rsid w:val="00324E52"/>
    <w:rsid w:val="00332943"/>
    <w:rsid w:val="00332C86"/>
    <w:rsid w:val="00335B86"/>
    <w:rsid w:val="0033731B"/>
    <w:rsid w:val="00343196"/>
    <w:rsid w:val="00344874"/>
    <w:rsid w:val="00346E88"/>
    <w:rsid w:val="003503FD"/>
    <w:rsid w:val="00351073"/>
    <w:rsid w:val="00351EAB"/>
    <w:rsid w:val="00356DD6"/>
    <w:rsid w:val="00366A24"/>
    <w:rsid w:val="00367552"/>
    <w:rsid w:val="0037570D"/>
    <w:rsid w:val="00380A67"/>
    <w:rsid w:val="003839E3"/>
    <w:rsid w:val="003869AD"/>
    <w:rsid w:val="0038788B"/>
    <w:rsid w:val="00392182"/>
    <w:rsid w:val="0039367C"/>
    <w:rsid w:val="0039388C"/>
    <w:rsid w:val="00397E4F"/>
    <w:rsid w:val="003A1482"/>
    <w:rsid w:val="003B15C1"/>
    <w:rsid w:val="003B405B"/>
    <w:rsid w:val="003B41FF"/>
    <w:rsid w:val="003B7671"/>
    <w:rsid w:val="003C0A55"/>
    <w:rsid w:val="003C13F9"/>
    <w:rsid w:val="003C6A7A"/>
    <w:rsid w:val="003C7EC1"/>
    <w:rsid w:val="003D2DB2"/>
    <w:rsid w:val="003D6923"/>
    <w:rsid w:val="003E29A5"/>
    <w:rsid w:val="003E2B89"/>
    <w:rsid w:val="003F02D7"/>
    <w:rsid w:val="003F5DFB"/>
    <w:rsid w:val="00400882"/>
    <w:rsid w:val="00401DC9"/>
    <w:rsid w:val="004143AF"/>
    <w:rsid w:val="00426580"/>
    <w:rsid w:val="00426ED1"/>
    <w:rsid w:val="00430881"/>
    <w:rsid w:val="004314C1"/>
    <w:rsid w:val="004442FB"/>
    <w:rsid w:val="00445926"/>
    <w:rsid w:val="004470BA"/>
    <w:rsid w:val="00452138"/>
    <w:rsid w:val="00455CA0"/>
    <w:rsid w:val="00457661"/>
    <w:rsid w:val="00460920"/>
    <w:rsid w:val="0046515C"/>
    <w:rsid w:val="00473B9C"/>
    <w:rsid w:val="00476C4B"/>
    <w:rsid w:val="00484BB6"/>
    <w:rsid w:val="00486CC1"/>
    <w:rsid w:val="00490BE1"/>
    <w:rsid w:val="00494687"/>
    <w:rsid w:val="004951F3"/>
    <w:rsid w:val="004955A9"/>
    <w:rsid w:val="00496711"/>
    <w:rsid w:val="004B461A"/>
    <w:rsid w:val="004B701D"/>
    <w:rsid w:val="004B7AC0"/>
    <w:rsid w:val="004C193F"/>
    <w:rsid w:val="004C486D"/>
    <w:rsid w:val="004C63B9"/>
    <w:rsid w:val="004C7336"/>
    <w:rsid w:val="004D05BF"/>
    <w:rsid w:val="004E3F39"/>
    <w:rsid w:val="004E4920"/>
    <w:rsid w:val="004E7A99"/>
    <w:rsid w:val="004E7C5D"/>
    <w:rsid w:val="004F39E2"/>
    <w:rsid w:val="004F58C7"/>
    <w:rsid w:val="004F7FE3"/>
    <w:rsid w:val="00501769"/>
    <w:rsid w:val="00505CE5"/>
    <w:rsid w:val="00511500"/>
    <w:rsid w:val="00514057"/>
    <w:rsid w:val="0051466E"/>
    <w:rsid w:val="00514F40"/>
    <w:rsid w:val="00526B8E"/>
    <w:rsid w:val="0052797B"/>
    <w:rsid w:val="00527A98"/>
    <w:rsid w:val="00531889"/>
    <w:rsid w:val="0053548C"/>
    <w:rsid w:val="00535F25"/>
    <w:rsid w:val="0053607C"/>
    <w:rsid w:val="0053639F"/>
    <w:rsid w:val="005367B5"/>
    <w:rsid w:val="00540251"/>
    <w:rsid w:val="005415CA"/>
    <w:rsid w:val="00545715"/>
    <w:rsid w:val="00555314"/>
    <w:rsid w:val="00556405"/>
    <w:rsid w:val="0056112F"/>
    <w:rsid w:val="0056213D"/>
    <w:rsid w:val="00571079"/>
    <w:rsid w:val="00572123"/>
    <w:rsid w:val="005827DD"/>
    <w:rsid w:val="005861D8"/>
    <w:rsid w:val="00591F72"/>
    <w:rsid w:val="00593491"/>
    <w:rsid w:val="00593DD4"/>
    <w:rsid w:val="005A3ADA"/>
    <w:rsid w:val="005A6352"/>
    <w:rsid w:val="005B0A45"/>
    <w:rsid w:val="005B1029"/>
    <w:rsid w:val="005B7CE8"/>
    <w:rsid w:val="005D091C"/>
    <w:rsid w:val="005E048F"/>
    <w:rsid w:val="005F0E27"/>
    <w:rsid w:val="005F3231"/>
    <w:rsid w:val="005F3ABA"/>
    <w:rsid w:val="005F6E92"/>
    <w:rsid w:val="006017BB"/>
    <w:rsid w:val="00603814"/>
    <w:rsid w:val="0060508C"/>
    <w:rsid w:val="006065DB"/>
    <w:rsid w:val="00614A25"/>
    <w:rsid w:val="006220B0"/>
    <w:rsid w:val="00622A2D"/>
    <w:rsid w:val="006256F1"/>
    <w:rsid w:val="00630F91"/>
    <w:rsid w:val="00637635"/>
    <w:rsid w:val="00641949"/>
    <w:rsid w:val="00641C53"/>
    <w:rsid w:val="00646427"/>
    <w:rsid w:val="00660E9A"/>
    <w:rsid w:val="00670A39"/>
    <w:rsid w:val="0067559A"/>
    <w:rsid w:val="00675DF7"/>
    <w:rsid w:val="00680CBA"/>
    <w:rsid w:val="006816F9"/>
    <w:rsid w:val="0068246A"/>
    <w:rsid w:val="00683BCF"/>
    <w:rsid w:val="00684E55"/>
    <w:rsid w:val="00691186"/>
    <w:rsid w:val="00694EC6"/>
    <w:rsid w:val="006A0F26"/>
    <w:rsid w:val="006A1119"/>
    <w:rsid w:val="006A275C"/>
    <w:rsid w:val="006A4982"/>
    <w:rsid w:val="006B7C12"/>
    <w:rsid w:val="006C3642"/>
    <w:rsid w:val="006E4A76"/>
    <w:rsid w:val="006E61FC"/>
    <w:rsid w:val="006F3571"/>
    <w:rsid w:val="00700B7B"/>
    <w:rsid w:val="00703EF9"/>
    <w:rsid w:val="00712C9D"/>
    <w:rsid w:val="007171FB"/>
    <w:rsid w:val="007248BF"/>
    <w:rsid w:val="00724A84"/>
    <w:rsid w:val="00731BFC"/>
    <w:rsid w:val="00736B78"/>
    <w:rsid w:val="00741025"/>
    <w:rsid w:val="007479C4"/>
    <w:rsid w:val="00750D77"/>
    <w:rsid w:val="00751CCC"/>
    <w:rsid w:val="00752C74"/>
    <w:rsid w:val="00762F0F"/>
    <w:rsid w:val="00773575"/>
    <w:rsid w:val="00774982"/>
    <w:rsid w:val="00777A5A"/>
    <w:rsid w:val="00777BCF"/>
    <w:rsid w:val="00791883"/>
    <w:rsid w:val="00794954"/>
    <w:rsid w:val="007955D1"/>
    <w:rsid w:val="00795BD5"/>
    <w:rsid w:val="007A2EEC"/>
    <w:rsid w:val="007A4A23"/>
    <w:rsid w:val="007B6B68"/>
    <w:rsid w:val="007C2791"/>
    <w:rsid w:val="007C5663"/>
    <w:rsid w:val="007D12EC"/>
    <w:rsid w:val="007D2CCF"/>
    <w:rsid w:val="007D359B"/>
    <w:rsid w:val="007E4230"/>
    <w:rsid w:val="007E5329"/>
    <w:rsid w:val="007E5DC4"/>
    <w:rsid w:val="007F4752"/>
    <w:rsid w:val="007F4B1B"/>
    <w:rsid w:val="007F6628"/>
    <w:rsid w:val="008034C0"/>
    <w:rsid w:val="008041CE"/>
    <w:rsid w:val="00804928"/>
    <w:rsid w:val="00804D53"/>
    <w:rsid w:val="0080741F"/>
    <w:rsid w:val="0081247E"/>
    <w:rsid w:val="00814D65"/>
    <w:rsid w:val="008175F7"/>
    <w:rsid w:val="008212D5"/>
    <w:rsid w:val="00827238"/>
    <w:rsid w:val="008364AD"/>
    <w:rsid w:val="008452F1"/>
    <w:rsid w:val="00845CFB"/>
    <w:rsid w:val="00847E64"/>
    <w:rsid w:val="00851254"/>
    <w:rsid w:val="00855BD7"/>
    <w:rsid w:val="0086354B"/>
    <w:rsid w:val="00882C1C"/>
    <w:rsid w:val="00882CAD"/>
    <w:rsid w:val="00883B86"/>
    <w:rsid w:val="008842CD"/>
    <w:rsid w:val="008843CC"/>
    <w:rsid w:val="008900C4"/>
    <w:rsid w:val="0089077C"/>
    <w:rsid w:val="008915AD"/>
    <w:rsid w:val="00892447"/>
    <w:rsid w:val="0089303D"/>
    <w:rsid w:val="00894559"/>
    <w:rsid w:val="008A206A"/>
    <w:rsid w:val="008A2C45"/>
    <w:rsid w:val="008A4322"/>
    <w:rsid w:val="008A66EA"/>
    <w:rsid w:val="008B1679"/>
    <w:rsid w:val="008B1B0C"/>
    <w:rsid w:val="008B3457"/>
    <w:rsid w:val="008C38F0"/>
    <w:rsid w:val="008C5E45"/>
    <w:rsid w:val="008D2329"/>
    <w:rsid w:val="008D46A5"/>
    <w:rsid w:val="008D5BC6"/>
    <w:rsid w:val="008D5E1C"/>
    <w:rsid w:val="008D5E24"/>
    <w:rsid w:val="008E0208"/>
    <w:rsid w:val="008E58B1"/>
    <w:rsid w:val="008E7248"/>
    <w:rsid w:val="008F2C7B"/>
    <w:rsid w:val="008F43AF"/>
    <w:rsid w:val="008F520D"/>
    <w:rsid w:val="00901D4D"/>
    <w:rsid w:val="00902E0B"/>
    <w:rsid w:val="00910A57"/>
    <w:rsid w:val="00910ACC"/>
    <w:rsid w:val="00910B6F"/>
    <w:rsid w:val="00915AEE"/>
    <w:rsid w:val="00917147"/>
    <w:rsid w:val="00924D55"/>
    <w:rsid w:val="009362F7"/>
    <w:rsid w:val="009407A6"/>
    <w:rsid w:val="00943326"/>
    <w:rsid w:val="0094436A"/>
    <w:rsid w:val="009506E7"/>
    <w:rsid w:val="00952970"/>
    <w:rsid w:val="00953B67"/>
    <w:rsid w:val="00956745"/>
    <w:rsid w:val="0095751F"/>
    <w:rsid w:val="00961955"/>
    <w:rsid w:val="00965FA8"/>
    <w:rsid w:val="00975694"/>
    <w:rsid w:val="00975D81"/>
    <w:rsid w:val="00977D3F"/>
    <w:rsid w:val="00982C58"/>
    <w:rsid w:val="009850FD"/>
    <w:rsid w:val="009903B6"/>
    <w:rsid w:val="00997361"/>
    <w:rsid w:val="009A5591"/>
    <w:rsid w:val="009B3241"/>
    <w:rsid w:val="009B7BD3"/>
    <w:rsid w:val="009C062C"/>
    <w:rsid w:val="009C268C"/>
    <w:rsid w:val="009C2FC8"/>
    <w:rsid w:val="009D0CB7"/>
    <w:rsid w:val="009D5DFA"/>
    <w:rsid w:val="009E0132"/>
    <w:rsid w:val="009E02D9"/>
    <w:rsid w:val="009E173E"/>
    <w:rsid w:val="009E1FCF"/>
    <w:rsid w:val="009F3076"/>
    <w:rsid w:val="009F43E0"/>
    <w:rsid w:val="009F55C9"/>
    <w:rsid w:val="00A01302"/>
    <w:rsid w:val="00A027BC"/>
    <w:rsid w:val="00A05EB9"/>
    <w:rsid w:val="00A12834"/>
    <w:rsid w:val="00A14389"/>
    <w:rsid w:val="00A16872"/>
    <w:rsid w:val="00A260A0"/>
    <w:rsid w:val="00A27074"/>
    <w:rsid w:val="00A308DF"/>
    <w:rsid w:val="00A316AB"/>
    <w:rsid w:val="00A331FB"/>
    <w:rsid w:val="00A35262"/>
    <w:rsid w:val="00A37761"/>
    <w:rsid w:val="00A436E8"/>
    <w:rsid w:val="00A44204"/>
    <w:rsid w:val="00A446AD"/>
    <w:rsid w:val="00A51F9E"/>
    <w:rsid w:val="00A52B59"/>
    <w:rsid w:val="00A5619C"/>
    <w:rsid w:val="00A561DF"/>
    <w:rsid w:val="00A60B25"/>
    <w:rsid w:val="00A611F0"/>
    <w:rsid w:val="00A649FE"/>
    <w:rsid w:val="00A674FA"/>
    <w:rsid w:val="00A74108"/>
    <w:rsid w:val="00A84BD1"/>
    <w:rsid w:val="00A93F54"/>
    <w:rsid w:val="00A960AB"/>
    <w:rsid w:val="00A96E30"/>
    <w:rsid w:val="00AA6A1E"/>
    <w:rsid w:val="00AB1C2D"/>
    <w:rsid w:val="00AB28F7"/>
    <w:rsid w:val="00AB48A3"/>
    <w:rsid w:val="00AC1F4D"/>
    <w:rsid w:val="00AC48FD"/>
    <w:rsid w:val="00AC6FEA"/>
    <w:rsid w:val="00AD1605"/>
    <w:rsid w:val="00AE1C5F"/>
    <w:rsid w:val="00AF0889"/>
    <w:rsid w:val="00AF12DB"/>
    <w:rsid w:val="00B00CB2"/>
    <w:rsid w:val="00B1701C"/>
    <w:rsid w:val="00B3421A"/>
    <w:rsid w:val="00B343A3"/>
    <w:rsid w:val="00B35967"/>
    <w:rsid w:val="00B35EAC"/>
    <w:rsid w:val="00B37749"/>
    <w:rsid w:val="00B40BAD"/>
    <w:rsid w:val="00B40BD5"/>
    <w:rsid w:val="00B40C58"/>
    <w:rsid w:val="00B4612A"/>
    <w:rsid w:val="00B4698B"/>
    <w:rsid w:val="00B46D6D"/>
    <w:rsid w:val="00B46EC2"/>
    <w:rsid w:val="00B50E64"/>
    <w:rsid w:val="00B52903"/>
    <w:rsid w:val="00B63ABE"/>
    <w:rsid w:val="00B64301"/>
    <w:rsid w:val="00B64DBE"/>
    <w:rsid w:val="00B7616B"/>
    <w:rsid w:val="00B827D4"/>
    <w:rsid w:val="00B90845"/>
    <w:rsid w:val="00BA061D"/>
    <w:rsid w:val="00BB151C"/>
    <w:rsid w:val="00BB54CD"/>
    <w:rsid w:val="00BB5D1A"/>
    <w:rsid w:val="00BD2046"/>
    <w:rsid w:val="00BD3C85"/>
    <w:rsid w:val="00BD5059"/>
    <w:rsid w:val="00BD6A5C"/>
    <w:rsid w:val="00BE2432"/>
    <w:rsid w:val="00BF194C"/>
    <w:rsid w:val="00BF45AB"/>
    <w:rsid w:val="00BF661D"/>
    <w:rsid w:val="00C03A82"/>
    <w:rsid w:val="00C06213"/>
    <w:rsid w:val="00C11B60"/>
    <w:rsid w:val="00C17467"/>
    <w:rsid w:val="00C20266"/>
    <w:rsid w:val="00C2065A"/>
    <w:rsid w:val="00C22A4C"/>
    <w:rsid w:val="00C23E7C"/>
    <w:rsid w:val="00C24FEE"/>
    <w:rsid w:val="00C3270A"/>
    <w:rsid w:val="00C334D1"/>
    <w:rsid w:val="00C403F9"/>
    <w:rsid w:val="00C41B19"/>
    <w:rsid w:val="00C41EB2"/>
    <w:rsid w:val="00C43907"/>
    <w:rsid w:val="00C441CF"/>
    <w:rsid w:val="00C467EB"/>
    <w:rsid w:val="00C550C6"/>
    <w:rsid w:val="00C60133"/>
    <w:rsid w:val="00C60BE5"/>
    <w:rsid w:val="00C623E7"/>
    <w:rsid w:val="00C6376A"/>
    <w:rsid w:val="00C71446"/>
    <w:rsid w:val="00C714F2"/>
    <w:rsid w:val="00C74BFD"/>
    <w:rsid w:val="00CA1A4D"/>
    <w:rsid w:val="00CA46EC"/>
    <w:rsid w:val="00CB0D28"/>
    <w:rsid w:val="00CB2DC0"/>
    <w:rsid w:val="00CB3328"/>
    <w:rsid w:val="00CC57B9"/>
    <w:rsid w:val="00CC695B"/>
    <w:rsid w:val="00CD1F8A"/>
    <w:rsid w:val="00CD300B"/>
    <w:rsid w:val="00CE4EF5"/>
    <w:rsid w:val="00CE6AA4"/>
    <w:rsid w:val="00CF370B"/>
    <w:rsid w:val="00D0324F"/>
    <w:rsid w:val="00D073A6"/>
    <w:rsid w:val="00D10E3D"/>
    <w:rsid w:val="00D20DC9"/>
    <w:rsid w:val="00D20F73"/>
    <w:rsid w:val="00D238C3"/>
    <w:rsid w:val="00D24E5C"/>
    <w:rsid w:val="00D32EF2"/>
    <w:rsid w:val="00D422DA"/>
    <w:rsid w:val="00D45523"/>
    <w:rsid w:val="00D467E0"/>
    <w:rsid w:val="00D51CC5"/>
    <w:rsid w:val="00D610A3"/>
    <w:rsid w:val="00D62454"/>
    <w:rsid w:val="00D64332"/>
    <w:rsid w:val="00D65687"/>
    <w:rsid w:val="00D658D3"/>
    <w:rsid w:val="00D73F47"/>
    <w:rsid w:val="00D742A9"/>
    <w:rsid w:val="00D75237"/>
    <w:rsid w:val="00D82237"/>
    <w:rsid w:val="00D9649A"/>
    <w:rsid w:val="00D96B92"/>
    <w:rsid w:val="00D96FEA"/>
    <w:rsid w:val="00DA2084"/>
    <w:rsid w:val="00DA6E08"/>
    <w:rsid w:val="00DB534D"/>
    <w:rsid w:val="00DB6AEE"/>
    <w:rsid w:val="00DB754D"/>
    <w:rsid w:val="00DC1C63"/>
    <w:rsid w:val="00DC43DC"/>
    <w:rsid w:val="00DC7DDD"/>
    <w:rsid w:val="00DD02A8"/>
    <w:rsid w:val="00DD17F4"/>
    <w:rsid w:val="00DD3429"/>
    <w:rsid w:val="00DE1294"/>
    <w:rsid w:val="00DE3D26"/>
    <w:rsid w:val="00DE6F64"/>
    <w:rsid w:val="00DE7B24"/>
    <w:rsid w:val="00DF3178"/>
    <w:rsid w:val="00DF5D61"/>
    <w:rsid w:val="00E01154"/>
    <w:rsid w:val="00E03194"/>
    <w:rsid w:val="00E03E23"/>
    <w:rsid w:val="00E137F8"/>
    <w:rsid w:val="00E14BA5"/>
    <w:rsid w:val="00E170B4"/>
    <w:rsid w:val="00E21464"/>
    <w:rsid w:val="00E2460E"/>
    <w:rsid w:val="00E26870"/>
    <w:rsid w:val="00E310D8"/>
    <w:rsid w:val="00E34C70"/>
    <w:rsid w:val="00E3791C"/>
    <w:rsid w:val="00E438C3"/>
    <w:rsid w:val="00E46864"/>
    <w:rsid w:val="00E520C6"/>
    <w:rsid w:val="00E56A7B"/>
    <w:rsid w:val="00E56D83"/>
    <w:rsid w:val="00E6659D"/>
    <w:rsid w:val="00E737EB"/>
    <w:rsid w:val="00E74827"/>
    <w:rsid w:val="00E74929"/>
    <w:rsid w:val="00E749E8"/>
    <w:rsid w:val="00E757BF"/>
    <w:rsid w:val="00E75822"/>
    <w:rsid w:val="00E76F38"/>
    <w:rsid w:val="00E77077"/>
    <w:rsid w:val="00E81F3D"/>
    <w:rsid w:val="00E85DDA"/>
    <w:rsid w:val="00E87AAC"/>
    <w:rsid w:val="00E961C1"/>
    <w:rsid w:val="00EC4179"/>
    <w:rsid w:val="00EC5D1B"/>
    <w:rsid w:val="00EE0587"/>
    <w:rsid w:val="00EE12CE"/>
    <w:rsid w:val="00EE308A"/>
    <w:rsid w:val="00EE3251"/>
    <w:rsid w:val="00EF1517"/>
    <w:rsid w:val="00EF25B5"/>
    <w:rsid w:val="00F01722"/>
    <w:rsid w:val="00F02A94"/>
    <w:rsid w:val="00F07F89"/>
    <w:rsid w:val="00F10905"/>
    <w:rsid w:val="00F11BD2"/>
    <w:rsid w:val="00F14501"/>
    <w:rsid w:val="00F15700"/>
    <w:rsid w:val="00F20118"/>
    <w:rsid w:val="00F2781C"/>
    <w:rsid w:val="00F31C5B"/>
    <w:rsid w:val="00F35C1A"/>
    <w:rsid w:val="00F371EF"/>
    <w:rsid w:val="00F37794"/>
    <w:rsid w:val="00F60C94"/>
    <w:rsid w:val="00F61869"/>
    <w:rsid w:val="00F64756"/>
    <w:rsid w:val="00F65642"/>
    <w:rsid w:val="00F66787"/>
    <w:rsid w:val="00F800FC"/>
    <w:rsid w:val="00F81F7F"/>
    <w:rsid w:val="00F83A8E"/>
    <w:rsid w:val="00F84C76"/>
    <w:rsid w:val="00F879D2"/>
    <w:rsid w:val="00FA07D0"/>
    <w:rsid w:val="00FA3D85"/>
    <w:rsid w:val="00FB14E2"/>
    <w:rsid w:val="00FB25E2"/>
    <w:rsid w:val="00FB2CA9"/>
    <w:rsid w:val="00FC7ED1"/>
    <w:rsid w:val="00FD0E17"/>
    <w:rsid w:val="00FE4C5A"/>
    <w:rsid w:val="00FE6107"/>
    <w:rsid w:val="00FE6ED7"/>
    <w:rsid w:val="00FE7217"/>
    <w:rsid w:val="00FF06CB"/>
    <w:rsid w:val="00FF3C14"/>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ecimalSymbol w:val=","/>
  <w:listSeparator w:val=";"/>
  <w14:docId w14:val="1CAAA4D9"/>
  <w15:docId w15:val="{16FCDFEC-75B1-42E0-8029-48FB1552B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ind w:left="1068"/>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unhideWhenUsed/>
    <w:rsid w:val="00DB534D"/>
    <w:rPr>
      <w:color w:val="808080"/>
    </w:rPr>
  </w:style>
  <w:style w:type="paragraph" w:styleId="Paragraphedeliste">
    <w:name w:val="List Paragraph"/>
    <w:basedOn w:val="Normal"/>
    <w:link w:val="ParagraphedelisteCar"/>
    <w:uiPriority w:val="34"/>
    <w:qFormat/>
    <w:rsid w:val="00A74108"/>
    <w:pPr>
      <w:spacing w:after="200" w:line="276" w:lineRule="auto"/>
      <w:ind w:left="720"/>
      <w:contextualSpacing/>
      <w:jc w:val="left"/>
    </w:pPr>
    <w:rPr>
      <w:rFonts w:asciiTheme="minorHAnsi" w:eastAsiaTheme="minorHAnsi" w:hAnsiTheme="minorHAnsi" w:cstheme="minorBidi"/>
      <w:color w:val="auto"/>
      <w:sz w:val="22"/>
      <w:szCs w:val="22"/>
      <w:lang w:eastAsia="en-US"/>
    </w:rPr>
  </w:style>
  <w:style w:type="paragraph" w:styleId="Titre">
    <w:name w:val="Title"/>
    <w:basedOn w:val="Normal"/>
    <w:link w:val="TitreCar"/>
    <w:qFormat/>
    <w:rsid w:val="00A74108"/>
    <w:pPr>
      <w:jc w:val="center"/>
    </w:pPr>
    <w:rPr>
      <w:rFonts w:eastAsia="SimSun" w:cs="Times New Roman"/>
      <w:b/>
      <w:sz w:val="24"/>
      <w:szCs w:val="24"/>
    </w:rPr>
  </w:style>
  <w:style w:type="character" w:customStyle="1" w:styleId="TitreCar">
    <w:name w:val="Titre Car"/>
    <w:basedOn w:val="Policepardfaut"/>
    <w:link w:val="Titre"/>
    <w:rsid w:val="00A74108"/>
    <w:rPr>
      <w:rFonts w:ascii="Arial" w:eastAsia="SimSun" w:hAnsi="Arial"/>
      <w:b/>
      <w:color w:val="000000"/>
      <w:sz w:val="24"/>
      <w:szCs w:val="24"/>
    </w:rPr>
  </w:style>
  <w:style w:type="character" w:customStyle="1" w:styleId="ParagraphedelisteCar">
    <w:name w:val="Paragraphe de liste Car"/>
    <w:link w:val="Paragraphedeliste"/>
    <w:uiPriority w:val="34"/>
    <w:rsid w:val="00A74108"/>
    <w:rPr>
      <w:rFonts w:asciiTheme="minorHAnsi" w:eastAsiaTheme="minorHAnsi" w:hAnsiTheme="minorHAnsi" w:cstheme="minorBidi"/>
      <w:sz w:val="22"/>
      <w:szCs w:val="22"/>
      <w:lang w:eastAsia="en-US"/>
    </w:rPr>
  </w:style>
  <w:style w:type="character" w:styleId="lev">
    <w:name w:val="Strong"/>
    <w:basedOn w:val="Policepardfaut"/>
    <w:uiPriority w:val="22"/>
    <w:qFormat/>
    <w:rsid w:val="0095751F"/>
    <w:rPr>
      <w:b/>
      <w:bCs/>
    </w:rPr>
  </w:style>
  <w:style w:type="paragraph" w:styleId="Notedefin">
    <w:name w:val="endnote text"/>
    <w:basedOn w:val="Normal"/>
    <w:link w:val="NotedefinCar"/>
    <w:uiPriority w:val="99"/>
    <w:semiHidden/>
    <w:unhideWhenUsed/>
    <w:rsid w:val="00E757BF"/>
    <w:pPr>
      <w:spacing w:line="240" w:lineRule="auto"/>
    </w:pPr>
  </w:style>
  <w:style w:type="character" w:customStyle="1" w:styleId="NotedefinCar">
    <w:name w:val="Note de fin Car"/>
    <w:basedOn w:val="Policepardfaut"/>
    <w:link w:val="Notedefin"/>
    <w:uiPriority w:val="99"/>
    <w:semiHidden/>
    <w:rsid w:val="00E757BF"/>
    <w:rPr>
      <w:rFonts w:ascii="Arial" w:hAnsi="Arial" w:cs="Arial"/>
      <w:color w:val="000000"/>
    </w:rPr>
  </w:style>
  <w:style w:type="character" w:styleId="Appeldenotedefin">
    <w:name w:val="endnote reference"/>
    <w:basedOn w:val="Policepardfaut"/>
    <w:uiPriority w:val="99"/>
    <w:semiHidden/>
    <w:unhideWhenUsed/>
    <w:rsid w:val="00E757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120641">
      <w:bodyDiv w:val="1"/>
      <w:marLeft w:val="0"/>
      <w:marRight w:val="0"/>
      <w:marTop w:val="0"/>
      <w:marBottom w:val="0"/>
      <w:divBdr>
        <w:top w:val="none" w:sz="0" w:space="0" w:color="auto"/>
        <w:left w:val="none" w:sz="0" w:space="0" w:color="auto"/>
        <w:bottom w:val="none" w:sz="0" w:space="0" w:color="auto"/>
        <w:right w:val="none" w:sz="0" w:space="0" w:color="auto"/>
      </w:divBdr>
    </w:div>
    <w:div w:id="465665749">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83FFF-C774-451E-A854-7A2676D36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05.dotx</Template>
  <TotalTime>74</TotalTime>
  <Pages>4</Pages>
  <Words>932</Words>
  <Characters>6044</Characters>
  <Application>Microsoft Office Word</Application>
  <DocSecurity>0</DocSecurity>
  <Lines>50</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creator/>
  <cp:lastPrinted>2014-07-07T13:51:00Z</cp:lastPrinted>
  <dcterms:created xsi:type="dcterms:W3CDTF">2020-11-10T16:41:00Z</dcterms:created>
  <dcterms:modified xsi:type="dcterms:W3CDTF">2023-01-04T16:32:00Z</dcterms:modified>
</cp:coreProperties>
</file>