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B2C07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1CD50C58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</w:p>
    <w:p w14:paraId="344752ED" w14:textId="77777777" w:rsidR="00F33B84" w:rsidRPr="007146B9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F452876" w14:textId="77777777" w:rsidR="00F33B84" w:rsidRPr="0060508C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B2E12F5" w14:textId="77777777" w:rsidR="00F33B84" w:rsidRPr="0060508C" w:rsidRDefault="00F33B84" w:rsidP="00F33B84">
      <w:pPr>
        <w:pStyle w:val="ECEbordure"/>
        <w:jc w:val="center"/>
      </w:pPr>
    </w:p>
    <w:p w14:paraId="0199FD8D" w14:textId="77777777" w:rsidR="00F33B84" w:rsidRPr="0060508C" w:rsidRDefault="00F33B84" w:rsidP="00F33B84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0BA0B4B6" w14:textId="77777777" w:rsidR="00F33B84" w:rsidRPr="0060508C" w:rsidRDefault="00F33B84" w:rsidP="00F33B84">
      <w:pPr>
        <w:pStyle w:val="ECEbordure"/>
        <w:jc w:val="center"/>
      </w:pPr>
    </w:p>
    <w:p w14:paraId="2F415D39" w14:textId="77777777" w:rsidR="00F33B84" w:rsidRDefault="00F33B84" w:rsidP="00F33B84">
      <w:pPr>
        <w:pStyle w:val="ECEcorps"/>
      </w:pPr>
    </w:p>
    <w:p w14:paraId="79A20E09" w14:textId="31B23CC7" w:rsidR="00F33B84" w:rsidRPr="00244F93" w:rsidRDefault="00F33B84" w:rsidP="001E32E3">
      <w:pPr>
        <w:pStyle w:val="ECEfiche"/>
        <w:pBdr>
          <w:right w:val="single" w:sz="12" w:space="0" w:color="auto"/>
        </w:pBdr>
        <w:rPr>
          <w:b/>
        </w:rPr>
      </w:pPr>
      <w:bookmarkStart w:id="0" w:name="_Toc500182690"/>
      <w:r w:rsidRPr="00E26870">
        <w:t>ÉNONCÉ DESTINÉ AU CANDIDAT</w:t>
      </w:r>
      <w:bookmarkEnd w:id="0"/>
      <w:r w:rsidR="007922DA">
        <w:t xml:space="preserve"> </w:t>
      </w:r>
      <w:bookmarkStart w:id="1" w:name="_GoBack"/>
      <w:bookmarkEnd w:id="1"/>
    </w:p>
    <w:p w14:paraId="59016BE9" w14:textId="77777777" w:rsidR="00F33B84" w:rsidRDefault="00F33B84" w:rsidP="00F33B84">
      <w:pPr>
        <w:pStyle w:val="ECEcorps"/>
      </w:pP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087"/>
        <w:gridCol w:w="5087"/>
      </w:tblGrid>
      <w:tr w:rsidR="00FF484C" w14:paraId="0C7DC64B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8403C0" w14:textId="77777777" w:rsidR="00FF484C" w:rsidRDefault="00FF484C" w:rsidP="00C45BFB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E90946C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9ACB80" w14:textId="77777777" w:rsidR="00FF484C" w:rsidRDefault="00FF484C" w:rsidP="00C45BFB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FF484C" w14:paraId="4FCC468F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2CE816" w14:textId="77777777" w:rsidR="00FF484C" w:rsidRDefault="00FF484C" w:rsidP="00C45BFB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5D080B6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E6B577" w14:textId="77777777" w:rsidR="00FF484C" w:rsidRDefault="00FF484C" w:rsidP="00C45BFB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6ABBBBDB" w14:textId="77777777" w:rsidR="00FF484C" w:rsidRDefault="00FF484C" w:rsidP="00FF484C">
      <w:pPr>
        <w:pStyle w:val="ECEcorps"/>
      </w:pPr>
    </w:p>
    <w:p w14:paraId="75C8C0E9" w14:textId="754D4B63" w:rsidR="00F33B84" w:rsidRDefault="00F33B84" w:rsidP="00F33B84">
      <w:pPr>
        <w:pStyle w:val="ECEbordure"/>
      </w:pPr>
      <w:r>
        <w:t xml:space="preserve">Cette situation d’évaluation </w:t>
      </w:r>
      <w:r w:rsidRPr="00966915">
        <w:t xml:space="preserve">comporte </w:t>
      </w:r>
      <w:r>
        <w:rPr>
          <w:b/>
        </w:rPr>
        <w:t>six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319D90C6" w14:textId="77777777" w:rsidR="00F33B84" w:rsidRDefault="00F33B84" w:rsidP="00F33B84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4C7C597" w14:textId="77777777" w:rsidR="00F33B84" w:rsidRDefault="00F33B84" w:rsidP="00F33B84">
      <w:pPr>
        <w:pStyle w:val="ECEbordure"/>
      </w:pPr>
    </w:p>
    <w:p w14:paraId="7EF3D42B" w14:textId="77777777" w:rsidR="00F33B84" w:rsidRDefault="00F33B84" w:rsidP="00F33B84">
      <w:pPr>
        <w:pStyle w:val="ECEbordure"/>
      </w:pPr>
      <w:r w:rsidRPr="00AC5BC7">
        <w:t>Le candidat doit agir en autonomie et faire preuve d’initiative tout au long de l’épreuve.</w:t>
      </w:r>
    </w:p>
    <w:p w14:paraId="6B1F7D2A" w14:textId="77777777" w:rsidR="00F33B84" w:rsidRPr="00AC5BC7" w:rsidRDefault="00F33B84" w:rsidP="00F33B84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211A4BA" w14:textId="77777777" w:rsidR="00F33B84" w:rsidRDefault="00F33B84" w:rsidP="00F33B84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E93FC5" w14:textId="7FF3C486" w:rsidR="00F33B84" w:rsidRDefault="00F33B84" w:rsidP="00F33B84">
      <w:pPr>
        <w:pStyle w:val="ECEbordure"/>
      </w:pPr>
      <w:r w:rsidRPr="00C90C1F">
        <w:t xml:space="preserve">L’usage de </w:t>
      </w:r>
      <w:r w:rsidR="00B41C53">
        <w:t xml:space="preserve">la </w:t>
      </w:r>
      <w:r w:rsidRPr="00C90C1F">
        <w:t>calculatrice avec mode examen actif est autorisé. L’usage de calculatrice sans mémoire « type collège » est autorisé.</w:t>
      </w:r>
      <w:r>
        <w:t xml:space="preserve"> </w:t>
      </w:r>
    </w:p>
    <w:p w14:paraId="3C5FA821" w14:textId="77777777" w:rsidR="00FF484C" w:rsidRPr="00545715" w:rsidRDefault="00FF484C" w:rsidP="00FF484C">
      <w:pPr>
        <w:pStyle w:val="ECEcorps"/>
        <w:rPr>
          <w:u w:val="single"/>
        </w:rPr>
      </w:pPr>
    </w:p>
    <w:p w14:paraId="39BE9C28" w14:textId="77777777" w:rsidR="00E70AEB" w:rsidRDefault="00E70AEB" w:rsidP="00FF484C">
      <w:pPr>
        <w:pStyle w:val="ECEtitre"/>
        <w:spacing w:after="120"/>
      </w:pPr>
    </w:p>
    <w:p w14:paraId="318AAC68" w14:textId="77777777" w:rsidR="00F33B84" w:rsidRPr="00136091" w:rsidRDefault="00F33B84" w:rsidP="00F33B8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45F20E76" w14:textId="77777777" w:rsidR="00F33B84" w:rsidRDefault="00F33B84" w:rsidP="00F33B84">
      <w:pPr>
        <w:pStyle w:val="ECEcorps"/>
      </w:pPr>
    </w:p>
    <w:p w14:paraId="718C6D55" w14:textId="3381825C" w:rsidR="009515A0" w:rsidRPr="00947C90" w:rsidRDefault="009515A0" w:rsidP="00577EEC">
      <w:pPr>
        <w:pStyle w:val="ECEcorps"/>
        <w:spacing w:after="120"/>
      </w:pPr>
      <w:r>
        <w:t xml:space="preserve">Notre cœur bat </w:t>
      </w:r>
      <w:r w:rsidRPr="00077E16">
        <w:t>24 h</w:t>
      </w:r>
      <w:r w:rsidR="008347D0">
        <w:t>eures</w:t>
      </w:r>
      <w:r w:rsidRPr="00077E16">
        <w:t xml:space="preserve"> sur 24 </w:t>
      </w:r>
      <w:r w:rsidRPr="00947C90">
        <w:t>pendant toute notre vie et se contracte plus de 100 000 fois par jour grâce à un stimulateur naturel : le nœud sinusal qui est un ensemble de cellules situé dans la paroi supérieure de l'atrium droit du cœur.</w:t>
      </w:r>
    </w:p>
    <w:p w14:paraId="334B558F" w14:textId="04B3B38A" w:rsidR="009515A0" w:rsidRDefault="009515A0" w:rsidP="00577EEC">
      <w:pPr>
        <w:pStyle w:val="ECEcorps"/>
        <w:spacing w:after="120"/>
      </w:pPr>
      <w:r w:rsidRPr="00947C90">
        <w:t xml:space="preserve">Lorsque le nœud sinusal ne remplit plus correctement son rôle, la chirurgie permet depuis 1958 d’implanter dans la cage thoracique un stimulateur cardiaque artificiel (appelé aussi </w:t>
      </w:r>
      <w:r w:rsidRPr="005A3A26">
        <w:rPr>
          <w:i/>
        </w:rPr>
        <w:t>pacemaker</w:t>
      </w:r>
      <w:r w:rsidRPr="00947C90">
        <w:t>) qui va forcer le muscle cardiaque à battre régulièrement en lui envoyant de petites impulsions électriques par l'intermédiaire d</w:t>
      </w:r>
      <w:r w:rsidR="00E70AEB">
        <w:t xml:space="preserve">’un générateur et de </w:t>
      </w:r>
      <w:r w:rsidRPr="00947C90">
        <w:t>sondes.</w:t>
      </w:r>
    </w:p>
    <w:p w14:paraId="5C12E811" w14:textId="77777777" w:rsidR="00E70AEB" w:rsidRDefault="00E70AEB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</w:pPr>
    </w:p>
    <w:p w14:paraId="5FD1D4EA" w14:textId="58DD8457" w:rsidR="00FF484C" w:rsidRPr="004C63B9" w:rsidRDefault="00FF484C" w:rsidP="00FF484C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>
        <w:rPr>
          <w:b/>
          <w:i/>
          <w:sz w:val="24"/>
        </w:rPr>
        <w:t xml:space="preserve"> </w:t>
      </w:r>
      <w:r w:rsidR="00DC56A3">
        <w:rPr>
          <w:b/>
          <w:i/>
          <w:sz w:val="24"/>
        </w:rPr>
        <w:t>concevoir</w:t>
      </w:r>
      <w:r>
        <w:rPr>
          <w:b/>
          <w:i/>
          <w:sz w:val="24"/>
        </w:rPr>
        <w:t xml:space="preserve"> un circuit électrique modélisant le générateur d’impulsions qui compose un </w:t>
      </w:r>
      <w:r w:rsidRPr="005A3A26">
        <w:rPr>
          <w:b/>
          <w:sz w:val="24"/>
        </w:rPr>
        <w:t>pacemaker</w:t>
      </w:r>
      <w:r w:rsidR="00D969D2">
        <w:rPr>
          <w:b/>
          <w:i/>
          <w:sz w:val="24"/>
        </w:rPr>
        <w:t xml:space="preserve">. Le programme </w:t>
      </w:r>
      <w:r w:rsidR="00E70AEB">
        <w:rPr>
          <w:b/>
          <w:i/>
          <w:sz w:val="24"/>
        </w:rPr>
        <w:t xml:space="preserve">informatique </w:t>
      </w:r>
      <w:r w:rsidR="00D969D2">
        <w:rPr>
          <w:b/>
          <w:i/>
          <w:sz w:val="24"/>
        </w:rPr>
        <w:t xml:space="preserve">qui gère le circuit </w:t>
      </w:r>
      <w:r w:rsidR="009515A0">
        <w:rPr>
          <w:b/>
          <w:i/>
          <w:sz w:val="24"/>
        </w:rPr>
        <w:t xml:space="preserve">électrique </w:t>
      </w:r>
      <w:r w:rsidR="00D969D2">
        <w:rPr>
          <w:b/>
          <w:i/>
          <w:sz w:val="24"/>
        </w:rPr>
        <w:t xml:space="preserve">sera paramétré pour que le </w:t>
      </w:r>
      <w:r w:rsidR="00D969D2" w:rsidRPr="005A3A26">
        <w:rPr>
          <w:b/>
          <w:sz w:val="24"/>
        </w:rPr>
        <w:t>pacemaker</w:t>
      </w:r>
      <w:r w:rsidR="00D969D2">
        <w:rPr>
          <w:b/>
          <w:i/>
          <w:sz w:val="24"/>
        </w:rPr>
        <w:t xml:space="preserve"> soit adapté à une personne âgée.</w:t>
      </w:r>
    </w:p>
    <w:p w14:paraId="0FE1EB8E" w14:textId="77777777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Cs w:val="11"/>
        </w:rPr>
      </w:pPr>
    </w:p>
    <w:p w14:paraId="69165231" w14:textId="77777777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Cs w:val="11"/>
        </w:rPr>
      </w:pPr>
    </w:p>
    <w:p w14:paraId="27495417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7F3E699B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289C2B3C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185C1711" w14:textId="18665373" w:rsidR="00FF484C" w:rsidRDefault="00FF484C" w:rsidP="00FF484C">
      <w:pPr>
        <w:spacing w:line="240" w:lineRule="auto"/>
        <w:jc w:val="left"/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703EBE50" w14:textId="238887D8" w:rsidR="00F33B84" w:rsidRDefault="00F33B84" w:rsidP="00F33B84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7D02303" w14:textId="2E7C7929" w:rsidR="00F33B84" w:rsidRDefault="00F33B84" w:rsidP="00F33B84">
      <w:pPr>
        <w:pStyle w:val="ECEcorps"/>
        <w:rPr>
          <w:b/>
          <w:u w:val="single"/>
        </w:rPr>
      </w:pPr>
    </w:p>
    <w:p w14:paraId="7840EFD6" w14:textId="16E7B3F5" w:rsidR="00F33B84" w:rsidRPr="00F33B84" w:rsidRDefault="00F33B84" w:rsidP="00F33B84">
      <w:pPr>
        <w:pStyle w:val="ECEcorps"/>
        <w:rPr>
          <w:b/>
          <w:bCs/>
          <w:sz w:val="24"/>
          <w:szCs w:val="24"/>
          <w:u w:val="single"/>
        </w:rPr>
      </w:pPr>
      <w:r w:rsidRPr="00F33B84">
        <w:rPr>
          <w:b/>
          <w:bCs/>
          <w:sz w:val="24"/>
          <w:szCs w:val="24"/>
          <w:u w:val="single"/>
        </w:rPr>
        <w:t xml:space="preserve">Circuit de commande de l’impulsion électrique du </w:t>
      </w:r>
      <w:r w:rsidRPr="00F33B84">
        <w:rPr>
          <w:b/>
          <w:bCs/>
          <w:i/>
          <w:sz w:val="24"/>
          <w:szCs w:val="24"/>
          <w:u w:val="single"/>
        </w:rPr>
        <w:t>pacemaker</w:t>
      </w:r>
      <w:r w:rsidR="008C61E3">
        <w:rPr>
          <w:b/>
          <w:bCs/>
          <w:i/>
          <w:sz w:val="24"/>
          <w:szCs w:val="24"/>
        </w:rPr>
        <w:t> </w:t>
      </w:r>
    </w:p>
    <w:p w14:paraId="7ADC989E" w14:textId="78D385AF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</w:pPr>
    </w:p>
    <w:p w14:paraId="2E131EA2" w14:textId="75F7CED7" w:rsidR="00AA2920" w:rsidRDefault="00AA2920" w:rsidP="00AA2920">
      <w:pPr>
        <w:pStyle w:val="ECEcorps"/>
        <w:ind w:right="16"/>
      </w:pPr>
      <w:r>
        <w:t xml:space="preserve">Le </w:t>
      </w:r>
      <w:r w:rsidRPr="005A3A26">
        <w:rPr>
          <w:i/>
        </w:rPr>
        <w:t>pacemaker</w:t>
      </w:r>
      <w:r w:rsidRPr="00403CAB">
        <w:t xml:space="preserve"> peut être modélisé par </w:t>
      </w:r>
      <w:r w:rsidRPr="00920740">
        <w:t xml:space="preserve">le circuit électrique </w:t>
      </w:r>
      <w:r>
        <w:t xml:space="preserve">simplifié </w:t>
      </w:r>
      <w:r w:rsidRPr="00920740">
        <w:t>ci-</w:t>
      </w:r>
      <w:r>
        <w:t>dessous.</w:t>
      </w:r>
    </w:p>
    <w:p w14:paraId="24A6BBD5" w14:textId="77777777" w:rsidR="00AA2920" w:rsidRDefault="00AA2920" w:rsidP="001A7CB8">
      <w:pPr>
        <w:pStyle w:val="ECEcorps"/>
      </w:pPr>
    </w:p>
    <w:p w14:paraId="1FF37A68" w14:textId="6F81AE81" w:rsidR="001A7CB8" w:rsidRDefault="001A7CB8" w:rsidP="001A7CB8">
      <w:pPr>
        <w:pStyle w:val="ECEcorps"/>
      </w:pPr>
      <w:r>
        <w:t xml:space="preserve">Le dispositif comporte une </w:t>
      </w:r>
      <w:r w:rsidRPr="006554E1">
        <w:t xml:space="preserve">carte </w:t>
      </w:r>
      <w:bookmarkStart w:id="2" w:name="_Hlk38989718"/>
      <w:r w:rsidRPr="00EF3E1A">
        <w:rPr>
          <w:u w:val="single"/>
        </w:rPr>
        <w:t>microcontrôleur</w:t>
      </w:r>
      <w:bookmarkStart w:id="3" w:name="_Hlk38989727"/>
      <w:bookmarkEnd w:id="2"/>
      <w:r w:rsidR="003D6C91">
        <w:t xml:space="preserve"> </w:t>
      </w:r>
      <w:r w:rsidR="00EF3E1A" w:rsidRPr="00EF3E1A">
        <w:rPr>
          <w:b/>
        </w:rPr>
        <w:t>micro:bit</w:t>
      </w:r>
      <w:r>
        <w:t xml:space="preserve"> </w:t>
      </w:r>
      <w:r w:rsidRPr="006554E1">
        <w:t>(non représentée)</w:t>
      </w:r>
      <w:bookmarkEnd w:id="3"/>
      <w:r w:rsidR="007F60CF">
        <w:t>. S</w:t>
      </w:r>
      <w:r w:rsidRPr="006554E1">
        <w:t xml:space="preserve">eules les connexions vers les broches </w:t>
      </w:r>
      <w:r>
        <w:t xml:space="preserve">de la carte </w:t>
      </w:r>
      <w:r w:rsidRPr="006554E1">
        <w:t>sont schématisées</w:t>
      </w:r>
      <w:r>
        <w:t>.</w:t>
      </w:r>
    </w:p>
    <w:p w14:paraId="548C2850" w14:textId="77777777" w:rsidR="001A7CB8" w:rsidRDefault="001A7CB8" w:rsidP="00F33B84">
      <w:pPr>
        <w:pStyle w:val="ECEcorps"/>
        <w:ind w:right="16"/>
      </w:pPr>
    </w:p>
    <w:p w14:paraId="3EFEAA15" w14:textId="77777777" w:rsidR="001A7CB8" w:rsidRDefault="001A7CB8" w:rsidP="00F33B84">
      <w:pPr>
        <w:pStyle w:val="ECEcorps"/>
        <w:rPr>
          <w:rFonts w:eastAsia="Arial Unicode MS"/>
        </w:rPr>
      </w:pPr>
    </w:p>
    <w:p w14:paraId="07A08EC4" w14:textId="74CB86C8" w:rsidR="00F33B84" w:rsidRDefault="00F33B84" w:rsidP="00F33B84">
      <w:pPr>
        <w:pStyle w:val="ECEcorps"/>
        <w:rPr>
          <w:rFonts w:eastAsia="Arial Unicode MS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753472" behindDoc="0" locked="0" layoutInCell="1" allowOverlap="1" wp14:anchorId="3129999B" wp14:editId="6BCD30C1">
                <wp:simplePos x="0" y="0"/>
                <wp:positionH relativeFrom="column">
                  <wp:posOffset>172867</wp:posOffset>
                </wp:positionH>
                <wp:positionV relativeFrom="paragraph">
                  <wp:posOffset>56473</wp:posOffset>
                </wp:positionV>
                <wp:extent cx="4229100" cy="2755265"/>
                <wp:effectExtent l="0" t="0" r="0" b="6985"/>
                <wp:wrapSquare wrapText="bothSides"/>
                <wp:docPr id="1" name="Zone de dessi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  <a:effectLst/>
                      </wpc:bg>
                      <wpc:whole/>
                      <wps:wsp>
                        <wps:cNvPr id="17" name="Connecteur droit 17"/>
                        <wps:cNvCnPr/>
                        <wps:spPr>
                          <a:xfrm>
                            <a:off x="2472691" y="2131358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6" name="Connecteur droit 26"/>
                        <wps:cNvCnPr/>
                        <wps:spPr>
                          <a:xfrm>
                            <a:off x="2472691" y="1930358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8" name="Connecteur droit 28"/>
                        <wps:cNvCnPr/>
                        <wps:spPr>
                          <a:xfrm>
                            <a:off x="2719366" y="2131358"/>
                            <a:ext cx="0" cy="3800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928792" y="2025608"/>
                            <a:ext cx="6096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6DF92C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928791" y="1764623"/>
                            <a:ext cx="609601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BFCFC55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673889" y="2145984"/>
                            <a:ext cx="98424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68F95D" w14:textId="77777777" w:rsidR="00F33B84" w:rsidRPr="00856ADC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 xml:space="preserve">C </w:t>
                              </w:r>
                              <w:r w:rsidRPr="00856ADC">
                                <w:t>= 100 µF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3469301" y="1923734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D3305E7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3" name="Connecteur droit avec flèche 33"/>
                        <wps:cNvCnPr/>
                        <wps:spPr>
                          <a:xfrm flipV="1">
                            <a:off x="3469301" y="1613740"/>
                            <a:ext cx="0" cy="97801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4" name="Connecteur droit 34"/>
                        <wps:cNvCnPr>
                          <a:stCxn id="38" idx="3"/>
                        </wps:cNvCnPr>
                        <wps:spPr>
                          <a:xfrm>
                            <a:off x="2716471" y="902994"/>
                            <a:ext cx="0" cy="1027364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5" name="Rectangle 35"/>
                        <wps:cNvSpPr/>
                        <wps:spPr>
                          <a:xfrm>
                            <a:off x="1784903" y="987696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Connecteur droit 36"/>
                        <wps:cNvCnPr/>
                        <wps:spPr>
                          <a:xfrm>
                            <a:off x="2175428" y="1074530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7" name="Connecteur droit 37"/>
                        <wps:cNvCnPr/>
                        <wps:spPr>
                          <a:xfrm>
                            <a:off x="1241978" y="1081354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8" name="Rectangle 38"/>
                        <wps:cNvSpPr/>
                        <wps:spPr>
                          <a:xfrm rot="5400000">
                            <a:off x="2521209" y="617244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Connecteur droit 40"/>
                        <wps:cNvCnPr>
                          <a:endCxn id="38" idx="1"/>
                        </wps:cNvCnPr>
                        <wps:spPr>
                          <a:xfrm>
                            <a:off x="2716471" y="158850"/>
                            <a:ext cx="0" cy="353619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806959" y="590140"/>
                            <a:ext cx="94361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7653B2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15 kΩ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724436" y="726711"/>
                            <a:ext cx="701787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75B958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10 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4" name="Zone de texte 18"/>
                        <wps:cNvSpPr txBox="1"/>
                        <wps:spPr>
                          <a:xfrm>
                            <a:off x="2262810" y="516"/>
                            <a:ext cx="1075425" cy="40543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5E065EE2" w14:textId="7811857E" w:rsidR="00F33B84" w:rsidRPr="000C5EC1" w:rsidRDefault="00F33B84" w:rsidP="00F33B84">
                              <w:pPr>
                                <w:jc w:val="left"/>
                                <w:rPr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0C5EC1">
                                <w:rPr>
                                  <w:color w:val="auto"/>
                                </w:rPr>
                                <w:t xml:space="preserve">Vers la broche </w:t>
                              </w:r>
                              <w:r w:rsidR="000C5EC1">
                                <w:rPr>
                                  <w:b/>
                                  <w:bCs/>
                                  <w:color w:val="auto"/>
                                </w:rPr>
                                <w:t>1</w:t>
                              </w:r>
                              <w:r w:rsidRPr="000C5EC1">
                                <w:rPr>
                                  <w:color w:val="auto"/>
                                </w:rP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Connecteur droit 19"/>
                        <wps:cNvCnPr/>
                        <wps:spPr>
                          <a:xfrm>
                            <a:off x="1241978" y="1613740"/>
                            <a:ext cx="1482912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3" name="Connecteur droit 43"/>
                        <wps:cNvCnPr/>
                        <wps:spPr>
                          <a:xfrm>
                            <a:off x="1236641" y="2514471"/>
                            <a:ext cx="14827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" name="Zone de texte 18"/>
                        <wps:cNvSpPr txBox="1"/>
                        <wps:spPr>
                          <a:xfrm>
                            <a:off x="252013" y="2200871"/>
                            <a:ext cx="1161415" cy="4622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02F53417" w14:textId="77777777" w:rsidR="001A7CB8" w:rsidRDefault="001A7CB8" w:rsidP="001A7CB8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GND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Zone de texte 18"/>
                        <wps:cNvSpPr txBox="1"/>
                        <wps:spPr>
                          <a:xfrm>
                            <a:off x="379013" y="1440687"/>
                            <a:ext cx="1034415" cy="393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3572E728" w14:textId="7FF91C56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0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Zone de texte 18"/>
                        <wps:cNvSpPr txBox="1"/>
                        <wps:spPr>
                          <a:xfrm>
                            <a:off x="397949" y="866999"/>
                            <a:ext cx="1034529" cy="39319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5E542B1A" w14:textId="1F8D04AD" w:rsidR="00F33B84" w:rsidRDefault="00F33B84" w:rsidP="00F33B84">
                              <w:pPr>
                                <w:jc w:val="left"/>
                              </w:pPr>
                              <w:r>
                                <w:t xml:space="preserve">Vers la broche </w:t>
                              </w:r>
                              <w:r w:rsidR="000C5EC1">
                                <w:rPr>
                                  <w:b/>
                                  <w:bCs/>
                                </w:rPr>
                                <w:t>2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129999B" id="Zone de dessin 1" o:spid="_x0000_s1026" editas="canvas" style="position:absolute;left:0;text-align:left;margin-left:13.6pt;margin-top:4.45pt;width:333pt;height:216.95pt;z-index:251753472;mso-width-relative:margin;mso-height-relative:margin" coordsize="42291,27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2291;height:27552;visibility:visible;mso-wrap-style:square" filled="t">
                  <v:fill o:detectmouseclick="t"/>
                  <v:path o:connecttype="none"/>
                </v:shape>
                <v:line id="Connecteur droit 17" o:spid="_x0000_s1028" style="position:absolute;visibility:visible;mso-wrap-style:square" from="24726,21313" to="30156,213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JP8xAAAANs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De4/xIPkLMbAAAA//8DAFBLAQItABQABgAIAAAAIQDb4fbL7gAAAIUBAAATAAAAAAAAAAAA&#10;AAAAAAAAAABbQ29udGVudF9UeXBlc10ueG1sUEsBAi0AFAAGAAgAAAAhAFr0LFu/AAAAFQEAAAsA&#10;AAAAAAAAAAAAAAAAHwEAAF9yZWxzLy5yZWxzUEsBAi0AFAAGAAgAAAAhADTIk/zEAAAA2wAAAA8A&#10;AAAAAAAAAAAAAAAABwIAAGRycy9kb3ducmV2LnhtbFBLBQYAAAAAAwADALcAAAD4AgAAAAA=&#10;"/>
                <v:line id="Connecteur droit 26" o:spid="_x0000_s1029" style="position:absolute;visibility:visible;mso-wrap-style:square" from="24726,19303" to="30156,19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Pza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"/>
                <v:line id="Connecteur droit 28" o:spid="_x0000_s1030" style="position:absolute;visibility:visible;mso-wrap-style:square" from="27193,21313" to="27193,25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80z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sfFL/AFy/gcAAP//AwBQSwECLQAUAAYACAAAACEA2+H2y+4AAACFAQAAEwAAAAAAAAAAAAAA&#10;AAAAAAAAW0NvbnRlbnRfVHlwZXNdLnhtbFBLAQItABQABgAIAAAAIQBa9CxbvwAAABUBAAALAAAA&#10;AAAAAAAAAAAAAB8BAABfcmVscy8ucmVsc1BLAQItABQABgAIAAAAIQCLO80zwgAAANsAAAAPAAAA&#10;AAAAAAAAAAAAAAcCAABkcnMvZG93bnJldi54bWxQSwUGAAAAAAMAAwC3AAAA9gIAAAAA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2" o:spid="_x0000_s1031" type="#_x0000_t202" style="position:absolute;left:19287;top:20256;width:6096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" filled="f" stroked="f">
                  <v:textbox style="mso-fit-shape-to-text:t">
                    <w:txbxContent>
                      <w:p w14:paraId="6E6DF92C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-</w:t>
                        </w:r>
                      </w:p>
                    </w:txbxContent>
                  </v:textbox>
                </v:shape>
                <v:shape id="Zone de texte 2" o:spid="_x0000_s1032" type="#_x0000_t202" style="position:absolute;left:19287;top:17646;width:609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" filled="f" stroked="f">
                  <v:textbox style="mso-fit-shape-to-text:t">
                    <w:txbxContent>
                      <w:p w14:paraId="0BFCFC55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+</w:t>
                        </w:r>
                      </w:p>
                    </w:txbxContent>
                  </v:textbox>
                </v:shape>
                <v:shape id="Zone de texte 2" o:spid="_x0000_s1033" type="#_x0000_t202" style="position:absolute;left:26738;top:21459;width:9843;height: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p7DwgAAANsAAAAPAAAAZHJzL2Rvd25yZXYueG1sRI/NasMw&#10;EITvhb6D2EJvjeyU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Duep7DwgAAANsAAAAPAAAA&#10;AAAAAAAAAAAAAAcCAABkcnMvZG93bnJldi54bWxQSwUGAAAAAAMAAwC3AAAA9gIAAAAA&#10;" filled="f" stroked="f">
                  <v:textbox style="mso-fit-shape-to-text:t">
                    <w:txbxContent>
                      <w:p w14:paraId="0368F95D" w14:textId="77777777" w:rsidR="00F33B84" w:rsidRPr="00856ADC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 xml:space="preserve">C </w:t>
                        </w:r>
                        <w:r w:rsidRPr="00856ADC">
                          <w:t>= 100 µF</w:t>
                        </w:r>
                      </w:p>
                    </w:txbxContent>
                  </v:textbox>
                </v:shape>
                <v:shape id="Zone de texte 2" o:spid="_x0000_s1034" type="#_x0000_t202" style="position:absolute;left:34693;top:19237;width:5994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AC0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AeqAC0wgAAANsAAAAPAAAA&#10;AAAAAAAAAAAAAAcCAABkcnMvZG93bnJldi54bWxQSwUGAAAAAAMAAwC3AAAA9gIAAAAA&#10;" filled="f" stroked="f">
                  <v:textbox style="mso-fit-shape-to-text:t">
                    <w:txbxContent>
                      <w:p w14:paraId="6D3305E7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U</w:t>
                        </w:r>
                        <w:r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r>
                          <w:rPr>
                            <w:i/>
                            <w:iCs/>
                          </w:rPr>
                          <w:t>(t)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3" o:spid="_x0000_s1035" type="#_x0000_t32" style="position:absolute;left:34693;top:16137;width:0;height:97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">
                  <v:stroke endarrow="block"/>
                </v:shape>
                <v:line id="Connecteur droit 34" o:spid="_x0000_s1036" style="position:absolute;visibility:visible;mso-wrap-style:square" from="27164,9029" to="27164,19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<v:rect id="Rectangle 35" o:spid="_x0000_s1037" style="position:absolute;left:17849;top:9876;width:3905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" filled="f" strokecolor="windowText" strokeweight=".25pt"/>
                <v:line id="Connecteur droit 36" o:spid="_x0000_s1038" style="position:absolute;visibility:visible;mso-wrap-style:square" from="21754,10745" to="27183,107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WoHxQAAANs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"/>
                <v:line id="Connecteur droit 37" o:spid="_x0000_s1039" style="position:absolute;visibility:visible;mso-wrap-style:square" from="12419,10813" to="17849,108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c+c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f33PnMYAAADbAAAA&#10;DwAAAAAAAAAAAAAAAAAHAgAAZHJzL2Rvd25yZXYueG1sUEsFBgAAAAADAAMAtwAAAPoCAAAAAA==&#10;"/>
                <v:rect id="Rectangle 38" o:spid="_x0000_s1040" style="position:absolute;left:25211;top:6172;width:3905;height:181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" filled="f" strokecolor="windowText" strokeweight=".25pt"/>
                <v:line id="Connecteur droit 40" o:spid="_x0000_s1041" style="position:absolute;visibility:visible;mso-wrap-style:square" from="27164,1588" to="27164,51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iSV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"/>
                <v:shape id="Zone de texte 2" o:spid="_x0000_s1042" type="#_x0000_t202" style="position:absolute;left:28069;top:5901;width:943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O2+wgAAANsAAAAPAAAAZHJzL2Rvd25yZXYueG1sRI/NasMw&#10;EITvhb6D2EJvjezQ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C2fO2+wgAAANsAAAAPAAAA&#10;AAAAAAAAAAAAAAcCAABkcnMvZG93bnJldi54bWxQSwUGAAAAAAMAAwC3AAAA9gIAAAAA&#10;" filled="f" stroked="f">
                  <v:textbox style="mso-fit-shape-to-text:t">
                    <w:txbxContent>
                      <w:p w14:paraId="597653B2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15 kΩ</w:t>
                        </w:r>
                      </w:p>
                    </w:txbxContent>
                  </v:textbox>
                </v:shape>
                <v:shape id="Zone de texte 2" o:spid="_x0000_s1043" type="#_x0000_t202" style="position:absolute;left:17244;top:7267;width:7018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nPJ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BGrnPJwgAAANsAAAAPAAAA&#10;AAAAAAAAAAAAAAcCAABkcnMvZG93bnJldi54bWxQSwUGAAAAAAMAAwC3AAAA9gIAAAAA&#10;" filled="f" stroked="f">
                  <v:textbox style="mso-fit-shape-to-text:t">
                    <w:txbxContent>
                      <w:p w14:paraId="2B75B958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proofErr w:type="gramStart"/>
                        <w:r>
                          <w:rPr>
                            <w:i/>
                            <w:iCs/>
                          </w:rPr>
                          <w:t>r</w:t>
                        </w:r>
                        <w:proofErr w:type="gramEnd"/>
                        <w:r>
                          <w:t xml:space="preserve"> = 10 Ω</w:t>
                        </w:r>
                      </w:p>
                    </w:txbxContent>
                  </v:textbox>
                </v:shape>
                <v:shape id="Zone de texte 18" o:spid="_x0000_s1044" type="#_x0000_t202" style="position:absolute;left:22628;top:5;width:10754;height:4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5E065EE2" w14:textId="7811857E" w:rsidR="00F33B84" w:rsidRPr="000C5EC1" w:rsidRDefault="00F33B84" w:rsidP="00F33B84">
                        <w:pPr>
                          <w:jc w:val="left"/>
                          <w:rPr>
                            <w:color w:val="auto"/>
                            <w:sz w:val="24"/>
                            <w:szCs w:val="24"/>
                          </w:rPr>
                        </w:pPr>
                        <w:r w:rsidRPr="000C5EC1">
                          <w:rPr>
                            <w:color w:val="auto"/>
                          </w:rPr>
                          <w:t xml:space="preserve">Vers la broche </w:t>
                        </w:r>
                        <w:r w:rsidR="000C5EC1">
                          <w:rPr>
                            <w:b/>
                            <w:bCs/>
                            <w:color w:val="auto"/>
                          </w:rPr>
                          <w:t>1</w:t>
                        </w:r>
                        <w:r w:rsidRPr="000C5EC1">
                          <w:rPr>
                            <w:color w:val="auto"/>
                          </w:rPr>
                          <w:t xml:space="preserve"> de la carte</w:t>
                        </w:r>
                      </w:p>
                    </w:txbxContent>
                  </v:textbox>
                </v:shape>
                <v:line id="Connecteur droit 19" o:spid="_x0000_s1045" style="position:absolute;visibility:visible;mso-wrap-style:square" from="12419,16137" to="27248,16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v:line id="Connecteur droit 43" o:spid="_x0000_s1046" style="position:absolute;visibility:visible;mso-wrap-style:square" from="12366,25144" to="27193,25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Lri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WEC64sYAAADbAAAA&#10;DwAAAAAAAAAAAAAAAAAHAgAAZHJzL2Rvd25yZXYueG1sUEsFBgAAAAADAAMAtwAAAPoCAAAAAA==&#10;"/>
                <v:shape id="Zone de texte 18" o:spid="_x0000_s1047" type="#_x0000_t202" style="position:absolute;left:2520;top:22008;width:11614;height:4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02F53417" w14:textId="77777777" w:rsidR="001A7CB8" w:rsidRDefault="001A7CB8" w:rsidP="001A7CB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>
                          <w:rPr>
                            <w:b/>
                            <w:bCs/>
                          </w:rPr>
                          <w:t>GND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shape id="Zone de texte 18" o:spid="_x0000_s1048" type="#_x0000_t202" style="position:absolute;left:3790;top:14406;width:10344;height:39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" fillcolor="window" strokeweight=".5pt">
                  <v:stroke dashstyle="dash"/>
                  <v:textbox>
                    <w:txbxContent>
                      <w:p w14:paraId="3572E728" w14:textId="7FF91C56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 w:rsidRPr="004734E8">
                          <w:rPr>
                            <w:b/>
                            <w:bCs/>
                          </w:rPr>
                          <w:t>0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shape id="Zone de texte 18" o:spid="_x0000_s1049" type="#_x0000_t202" style="position:absolute;left:3979;top:8669;width:10345;height:39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5E542B1A" w14:textId="1F8D04AD" w:rsidR="00F33B84" w:rsidRDefault="00F33B84" w:rsidP="00F33B84">
                        <w:pPr>
                          <w:jc w:val="left"/>
                        </w:pPr>
                        <w:r>
                          <w:t xml:space="preserve">Vers la broche </w:t>
                        </w:r>
                        <w:r w:rsidR="000C5EC1">
                          <w:rPr>
                            <w:b/>
                            <w:bCs/>
                          </w:rPr>
                          <w:t>2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5919799" w14:textId="77777777" w:rsidR="00F33B84" w:rsidRDefault="00F33B84" w:rsidP="00F33B84">
      <w:pPr>
        <w:pStyle w:val="ECEcorps"/>
        <w:rPr>
          <w:rFonts w:eastAsia="Arial Unicode MS"/>
        </w:rPr>
      </w:pPr>
    </w:p>
    <w:p w14:paraId="2D718A5F" w14:textId="77777777" w:rsidR="00F33B84" w:rsidRDefault="00F33B84" w:rsidP="00F33B84">
      <w:pPr>
        <w:pStyle w:val="ECEcorps"/>
        <w:rPr>
          <w:rFonts w:eastAsia="Arial Unicode MS"/>
        </w:rPr>
      </w:pPr>
    </w:p>
    <w:p w14:paraId="77D6246B" w14:textId="77777777" w:rsidR="00F33B84" w:rsidRDefault="00F33B84" w:rsidP="00F33B84">
      <w:pPr>
        <w:pStyle w:val="ECEcorps"/>
        <w:rPr>
          <w:rFonts w:eastAsia="Arial Unicode MS"/>
        </w:rPr>
      </w:pPr>
    </w:p>
    <w:p w14:paraId="6D4008C4" w14:textId="01659D32" w:rsidR="00F33B84" w:rsidRDefault="00F33B84" w:rsidP="00F33B84">
      <w:pPr>
        <w:pStyle w:val="ECEcorps"/>
        <w:rPr>
          <w:rFonts w:eastAsia="Arial Unicode MS"/>
        </w:rPr>
      </w:pPr>
    </w:p>
    <w:p w14:paraId="324C3CAA" w14:textId="31C013C3" w:rsidR="001A7CB8" w:rsidRDefault="001A7CB8" w:rsidP="00F33B84">
      <w:pPr>
        <w:pStyle w:val="ECEcorps"/>
        <w:rPr>
          <w:rFonts w:eastAsia="Arial Unicode MS"/>
        </w:rPr>
      </w:pPr>
    </w:p>
    <w:p w14:paraId="30C2E231" w14:textId="3F6C326D" w:rsidR="001A7CB8" w:rsidRDefault="001A7CB8" w:rsidP="00F33B84">
      <w:pPr>
        <w:pStyle w:val="ECEcorps"/>
        <w:rPr>
          <w:rFonts w:eastAsia="Arial Unicode MS"/>
        </w:rPr>
      </w:pPr>
    </w:p>
    <w:p w14:paraId="34D75FC5" w14:textId="4581D465" w:rsidR="001A7CB8" w:rsidRDefault="001A7CB8" w:rsidP="00F33B84">
      <w:pPr>
        <w:pStyle w:val="ECEcorps"/>
        <w:rPr>
          <w:rFonts w:eastAsia="Arial Unicode MS"/>
        </w:rPr>
      </w:pPr>
    </w:p>
    <w:p w14:paraId="20BDF9A4" w14:textId="331EBEFA" w:rsidR="001A7CB8" w:rsidRDefault="001A7CB8" w:rsidP="00F33B84">
      <w:pPr>
        <w:pStyle w:val="ECEcorps"/>
        <w:rPr>
          <w:rFonts w:eastAsia="Arial Unicode MS"/>
        </w:rPr>
      </w:pPr>
    </w:p>
    <w:p w14:paraId="3D9151B7" w14:textId="77777777" w:rsidR="001A7CB8" w:rsidRDefault="001A7CB8" w:rsidP="00F33B84">
      <w:pPr>
        <w:pStyle w:val="ECEcorps"/>
        <w:rPr>
          <w:rFonts w:eastAsia="Arial Unicode MS"/>
        </w:rPr>
      </w:pPr>
    </w:p>
    <w:p w14:paraId="4C9D369F" w14:textId="77777777" w:rsidR="00F33B84" w:rsidRDefault="00F33B84" w:rsidP="00F33B84">
      <w:pPr>
        <w:pStyle w:val="ECEcorps"/>
        <w:rPr>
          <w:rFonts w:eastAsia="Arial Unicode MS"/>
        </w:rPr>
      </w:pPr>
    </w:p>
    <w:p w14:paraId="46454F7F" w14:textId="77777777" w:rsidR="00F33B84" w:rsidRDefault="00F33B84" w:rsidP="00F33B84">
      <w:pPr>
        <w:pStyle w:val="ECEcorps"/>
        <w:rPr>
          <w:rFonts w:eastAsia="Arial Unicode MS"/>
        </w:rPr>
      </w:pPr>
      <w:r>
        <w:rPr>
          <w:noProof/>
        </w:rPr>
        <w:drawing>
          <wp:anchor distT="0" distB="0" distL="114300" distR="114300" simplePos="0" relativeHeight="251758592" behindDoc="0" locked="0" layoutInCell="1" allowOverlap="1" wp14:anchorId="44DB957B" wp14:editId="39D4453D">
            <wp:simplePos x="0" y="0"/>
            <wp:positionH relativeFrom="column">
              <wp:posOffset>4477385</wp:posOffset>
            </wp:positionH>
            <wp:positionV relativeFrom="paragraph">
              <wp:posOffset>152907</wp:posOffset>
            </wp:positionV>
            <wp:extent cx="314325" cy="288925"/>
            <wp:effectExtent l="0" t="0" r="9525" b="0"/>
            <wp:wrapSquare wrapText="bothSides"/>
            <wp:docPr id="226" name="Image 226" descr="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ttentio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8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079DE4" w14:textId="77777777" w:rsidR="00F33B84" w:rsidRDefault="00F33B84" w:rsidP="00F33B84">
      <w:pPr>
        <w:pStyle w:val="ECEcorps"/>
        <w:ind w:right="16"/>
      </w:pPr>
      <w:r>
        <w:t>Il est impératif de respecter la polarité du condensateur électrolytique lors de son branchement dans le circuit.</w:t>
      </w:r>
    </w:p>
    <w:p w14:paraId="7B411D19" w14:textId="77777777" w:rsidR="00F33B84" w:rsidRDefault="00F33B84" w:rsidP="00F33B84">
      <w:pPr>
        <w:pStyle w:val="ECEcorps"/>
        <w:rPr>
          <w:rFonts w:eastAsia="Arial Unicode MS"/>
        </w:rPr>
      </w:pPr>
    </w:p>
    <w:p w14:paraId="0C06503B" w14:textId="77777777" w:rsidR="00F33B84" w:rsidRDefault="00F33B84" w:rsidP="00F33B84">
      <w:pPr>
        <w:pStyle w:val="ECEcorps"/>
        <w:rPr>
          <w:rFonts w:eastAsia="Arial Unicode MS"/>
        </w:rPr>
      </w:pPr>
    </w:p>
    <w:p w14:paraId="69409C8E" w14:textId="77777777" w:rsidR="00F33B84" w:rsidRDefault="00F33B84" w:rsidP="00F33B84">
      <w:pPr>
        <w:pStyle w:val="ECEcorps"/>
        <w:ind w:right="16"/>
      </w:pPr>
    </w:p>
    <w:p w14:paraId="75D3CA7B" w14:textId="489BF458" w:rsidR="001A7CB8" w:rsidRDefault="001A7CB8" w:rsidP="001A7CB8">
      <w:pPr>
        <w:rPr>
          <w:color w:val="auto"/>
        </w:rPr>
      </w:pPr>
      <w:r w:rsidRPr="00A8642C">
        <w:rPr>
          <w:i/>
          <w:iCs/>
          <w:color w:val="auto"/>
        </w:rPr>
        <w:t>r</w:t>
      </w:r>
      <w:r>
        <w:rPr>
          <w:color w:val="auto"/>
        </w:rPr>
        <w:t xml:space="preserve"> : résistance du conducteur ohmique </w:t>
      </w:r>
      <w:r w:rsidRPr="00A8642C">
        <w:rPr>
          <w:color w:val="auto"/>
        </w:rPr>
        <w:t>du circuit de charge</w:t>
      </w:r>
      <w:r>
        <w:rPr>
          <w:color w:val="auto"/>
        </w:rPr>
        <w:t>.</w:t>
      </w:r>
    </w:p>
    <w:p w14:paraId="590BCA4B" w14:textId="77777777" w:rsidR="001A7CB8" w:rsidRDefault="001A7CB8" w:rsidP="001A7CB8">
      <w:pPr>
        <w:rPr>
          <w:color w:val="auto"/>
        </w:rPr>
      </w:pPr>
      <w:r w:rsidRPr="00A8642C">
        <w:rPr>
          <w:i/>
          <w:iCs/>
          <w:color w:val="auto"/>
        </w:rPr>
        <w:t>R</w:t>
      </w:r>
      <w:r>
        <w:rPr>
          <w:color w:val="auto"/>
        </w:rPr>
        <w:t xml:space="preserve"> : résistance du conducteur ohmique </w:t>
      </w:r>
      <w:r w:rsidRPr="00A8642C">
        <w:rPr>
          <w:color w:val="auto"/>
        </w:rPr>
        <w:t>du circuit de décharge.</w:t>
      </w:r>
      <w:r>
        <w:rPr>
          <w:color w:val="auto"/>
        </w:rPr>
        <w:t xml:space="preserve"> </w:t>
      </w:r>
    </w:p>
    <w:p w14:paraId="345C7D22" w14:textId="4ACFB22F" w:rsidR="001A7CB8" w:rsidRDefault="001A7CB8" w:rsidP="001A7CB8">
      <w:pPr>
        <w:rPr>
          <w:color w:val="auto"/>
        </w:rPr>
      </w:pPr>
      <w:r w:rsidRPr="002F28CA">
        <w:rPr>
          <w:i/>
          <w:iCs/>
          <w:color w:val="auto"/>
        </w:rPr>
        <w:t>C</w:t>
      </w:r>
      <w:r>
        <w:rPr>
          <w:i/>
          <w:iCs/>
          <w:color w:val="auto"/>
        </w:rPr>
        <w:t> </w:t>
      </w:r>
      <w:r w:rsidRPr="001A7CB8">
        <w:rPr>
          <w:color w:val="auto"/>
        </w:rPr>
        <w:t>: capacité du</w:t>
      </w:r>
      <w:r>
        <w:rPr>
          <w:i/>
          <w:iCs/>
          <w:color w:val="auto"/>
        </w:rPr>
        <w:t xml:space="preserve"> </w:t>
      </w:r>
      <w:r>
        <w:rPr>
          <w:color w:val="auto"/>
        </w:rPr>
        <w:t>condensateur polarisé.</w:t>
      </w:r>
    </w:p>
    <w:p w14:paraId="55732D83" w14:textId="77777777" w:rsidR="001A7CB8" w:rsidRDefault="001A7CB8" w:rsidP="00F33B84">
      <w:pPr>
        <w:pStyle w:val="ECEcorps"/>
        <w:ind w:right="16"/>
      </w:pPr>
    </w:p>
    <w:p w14:paraId="7E262B59" w14:textId="77777777" w:rsidR="001A7CB8" w:rsidRDefault="001A7CB8" w:rsidP="00F33B84">
      <w:pPr>
        <w:pStyle w:val="ECEcorps"/>
        <w:ind w:right="16"/>
      </w:pPr>
    </w:p>
    <w:p w14:paraId="7E6AEB1E" w14:textId="4D9DA5D1" w:rsidR="001A7CB8" w:rsidRPr="00EF3E1A" w:rsidRDefault="001A7CB8" w:rsidP="00F33B84">
      <w:pPr>
        <w:pStyle w:val="ECEcorps"/>
        <w:ind w:right="16"/>
        <w:rPr>
          <w:u w:val="single"/>
        </w:rPr>
      </w:pPr>
      <w:r w:rsidRPr="00EF3E1A">
        <w:rPr>
          <w:u w:val="single"/>
        </w:rPr>
        <w:t>Fonctionnement :</w:t>
      </w:r>
    </w:p>
    <w:p w14:paraId="0FAEBD82" w14:textId="77777777" w:rsidR="001A7CB8" w:rsidRPr="000C5EC1" w:rsidRDefault="001A7CB8" w:rsidP="00F33B84">
      <w:pPr>
        <w:pStyle w:val="ECEcorps"/>
        <w:ind w:right="16"/>
      </w:pPr>
    </w:p>
    <w:p w14:paraId="47DBE7E9" w14:textId="34A4002C" w:rsidR="00F33B84" w:rsidRPr="000C5EC1" w:rsidRDefault="00F33B84" w:rsidP="00F33B84">
      <w:pPr>
        <w:pStyle w:val="ECEcorps"/>
        <w:ind w:right="16"/>
      </w:pPr>
      <w:r w:rsidRPr="000C5EC1">
        <w:t xml:space="preserve">Lorsque la broche </w:t>
      </w:r>
      <w:r w:rsidR="000C5EC1" w:rsidRPr="000C5EC1">
        <w:rPr>
          <w:b/>
          <w:bCs/>
        </w:rPr>
        <w:t>1</w:t>
      </w:r>
      <w:r w:rsidRPr="000C5EC1">
        <w:t xml:space="preserve"> est </w:t>
      </w:r>
      <w:r w:rsidRPr="00EF3E1A">
        <w:rPr>
          <w:u w:val="single"/>
        </w:rPr>
        <w:t>déconnectée</w:t>
      </w:r>
      <w:r w:rsidRPr="000C5EC1">
        <w:t xml:space="preserve"> et que la broche </w:t>
      </w:r>
      <w:r w:rsidR="000C5EC1" w:rsidRPr="000C5EC1">
        <w:rPr>
          <w:b/>
          <w:bCs/>
        </w:rPr>
        <w:t>2</w:t>
      </w:r>
      <w:r w:rsidRPr="000C5EC1">
        <w:t xml:space="preserve"> est mise au potentiel </w:t>
      </w:r>
      <w:r w:rsidR="000C5EC1" w:rsidRPr="000C5EC1">
        <w:rPr>
          <w:b/>
          <w:bCs/>
        </w:rPr>
        <w:t>3,3</w:t>
      </w:r>
      <w:r w:rsidRPr="000C5EC1">
        <w:rPr>
          <w:b/>
          <w:bCs/>
        </w:rPr>
        <w:t> V</w:t>
      </w:r>
      <w:r w:rsidRPr="000C5EC1">
        <w:t xml:space="preserve"> (déclaration comme « sortie » (</w:t>
      </w:r>
      <w:r w:rsidR="000C5EC1" w:rsidRPr="000C5EC1">
        <w:t>write_digital</w:t>
      </w:r>
      <w:r w:rsidRPr="000C5EC1">
        <w:t>) au niveau haut</w:t>
      </w:r>
      <w:r w:rsidR="005449F9">
        <w:t> </w:t>
      </w:r>
      <w:r w:rsidRPr="000C5EC1">
        <w:t>(</w:t>
      </w:r>
      <w:r w:rsidR="000C5EC1" w:rsidRPr="000C5EC1">
        <w:t>1</w:t>
      </w:r>
      <w:r w:rsidRPr="000C5EC1">
        <w:t xml:space="preserve">) dans le programme </w:t>
      </w:r>
      <w:r w:rsidR="000C5EC1" w:rsidRPr="000C5EC1">
        <w:t>MicroPython</w:t>
      </w:r>
      <w:r w:rsidRPr="000C5EC1">
        <w:t xml:space="preserve">), le condensateur se charge de façon quasi-instantanée à travers le conducteur ohmique de résistance </w:t>
      </w:r>
      <w:r w:rsidRPr="000C5EC1">
        <w:rPr>
          <w:i/>
          <w:iCs/>
        </w:rPr>
        <w:t>r</w:t>
      </w:r>
      <w:r w:rsidRPr="000C5EC1">
        <w:t>.</w:t>
      </w:r>
    </w:p>
    <w:p w14:paraId="5A5CA48B" w14:textId="77777777" w:rsidR="00F33B84" w:rsidRPr="000C5EC1" w:rsidRDefault="00F33B84" w:rsidP="00F33B84">
      <w:pPr>
        <w:pStyle w:val="ECEcorps"/>
        <w:ind w:right="16"/>
      </w:pPr>
    </w:p>
    <w:p w14:paraId="2F214C9A" w14:textId="3CA11F02" w:rsidR="00F33B84" w:rsidRPr="000C5EC1" w:rsidRDefault="00F33B84" w:rsidP="00F33B84">
      <w:pPr>
        <w:pStyle w:val="ECEcorps"/>
        <w:ind w:right="16"/>
      </w:pPr>
      <w:r w:rsidRPr="000C5EC1">
        <w:t xml:space="preserve">Puis, lorsque la broche </w:t>
      </w:r>
      <w:r w:rsidR="000C5EC1" w:rsidRPr="000C5EC1">
        <w:rPr>
          <w:b/>
          <w:bCs/>
        </w:rPr>
        <w:t>2</w:t>
      </w:r>
      <w:r w:rsidRPr="000C5EC1">
        <w:t xml:space="preserve"> est </w:t>
      </w:r>
      <w:r w:rsidRPr="00EF3E1A">
        <w:rPr>
          <w:u w:val="single"/>
        </w:rPr>
        <w:t>déconnectée</w:t>
      </w:r>
      <w:r w:rsidRPr="000C5EC1">
        <w:t xml:space="preserve"> et que la broche </w:t>
      </w:r>
      <w:r w:rsidR="000C5EC1" w:rsidRPr="000C5EC1">
        <w:rPr>
          <w:b/>
          <w:bCs/>
        </w:rPr>
        <w:t>1</w:t>
      </w:r>
      <w:r w:rsidRPr="000C5EC1">
        <w:t xml:space="preserve"> est mise au potentiel </w:t>
      </w:r>
      <w:r w:rsidRPr="000C5EC1">
        <w:rPr>
          <w:b/>
          <w:bCs/>
        </w:rPr>
        <w:t>0 V</w:t>
      </w:r>
      <w:r w:rsidRPr="000C5EC1">
        <w:t xml:space="preserve"> (déclaration comme « sortie » (</w:t>
      </w:r>
      <w:r w:rsidR="000C5EC1" w:rsidRPr="000C5EC1">
        <w:t>write_digital</w:t>
      </w:r>
      <w:r w:rsidRPr="000C5EC1">
        <w:t>) au niveau bas</w:t>
      </w:r>
      <w:r w:rsidR="005449F9">
        <w:t> </w:t>
      </w:r>
      <w:r w:rsidRPr="000C5EC1">
        <w:t>(</w:t>
      </w:r>
      <w:r w:rsidR="000C5EC1" w:rsidRPr="000C5EC1">
        <w:t>0</w:t>
      </w:r>
      <w:r w:rsidRPr="000C5EC1">
        <w:t xml:space="preserve">) dans le programme </w:t>
      </w:r>
      <w:r w:rsidR="000C5EC1" w:rsidRPr="000C5EC1">
        <w:t>MicroPython</w:t>
      </w:r>
      <w:r w:rsidRPr="000C5EC1">
        <w:t xml:space="preserve">), le condensateur se décharge lentement à travers le conducteur ohmique de résistance </w:t>
      </w:r>
      <w:r w:rsidRPr="000C5EC1">
        <w:rPr>
          <w:i/>
          <w:iCs/>
        </w:rPr>
        <w:t>R</w:t>
      </w:r>
      <w:r w:rsidR="001F40B7" w:rsidRPr="000C5EC1">
        <w:rPr>
          <w:i/>
          <w:iCs/>
        </w:rPr>
        <w:t> </w:t>
      </w:r>
      <w:r w:rsidRPr="000C5EC1">
        <w:t>&gt;</w:t>
      </w:r>
      <w:r w:rsidR="00EF3E1A">
        <w:t>&gt;</w:t>
      </w:r>
      <w:r w:rsidR="001F40B7" w:rsidRPr="000C5EC1">
        <w:t> </w:t>
      </w:r>
      <w:r w:rsidRPr="000C5EC1">
        <w:rPr>
          <w:i/>
          <w:iCs/>
        </w:rPr>
        <w:t>r</w:t>
      </w:r>
      <w:r w:rsidRPr="000C5EC1">
        <w:t>.</w:t>
      </w:r>
    </w:p>
    <w:p w14:paraId="2B847D33" w14:textId="77777777" w:rsidR="00F33B84" w:rsidRPr="00E52F14" w:rsidRDefault="00F33B84" w:rsidP="00F33B84">
      <w:pPr>
        <w:pStyle w:val="ECEcorps"/>
        <w:ind w:right="16"/>
        <w:rPr>
          <w:color w:val="FF0000"/>
        </w:rPr>
      </w:pPr>
    </w:p>
    <w:p w14:paraId="14C3CB6C" w14:textId="77777777" w:rsidR="00F33B84" w:rsidRDefault="00F33B84" w:rsidP="00F33B84">
      <w:pPr>
        <w:pStyle w:val="ECEcorps"/>
        <w:ind w:right="16"/>
      </w:pPr>
      <w:r w:rsidRPr="00403CAB">
        <w:t>Cette dernière opération terminée,</w:t>
      </w:r>
      <w:r>
        <w:t xml:space="preserve"> un nouveau cycle de charge/</w:t>
      </w:r>
      <w:r w:rsidRPr="00403CAB">
        <w:t>décharge du condensateur démarre</w:t>
      </w:r>
      <w:r>
        <w:t>.</w:t>
      </w:r>
    </w:p>
    <w:p w14:paraId="7B90558C" w14:textId="2851BC6A" w:rsidR="00C67142" w:rsidRPr="001F40B7" w:rsidRDefault="00C67142">
      <w:pPr>
        <w:spacing w:line="240" w:lineRule="auto"/>
        <w:jc w:val="left"/>
      </w:pPr>
    </w:p>
    <w:p w14:paraId="62B5E6ED" w14:textId="3541E8D5" w:rsidR="001F40B7" w:rsidRDefault="001F40B7">
      <w:pPr>
        <w:spacing w:line="240" w:lineRule="auto"/>
        <w:jc w:val="left"/>
      </w:pPr>
    </w:p>
    <w:p w14:paraId="3C8E1263" w14:textId="31644618" w:rsidR="001F40B7" w:rsidRDefault="001F40B7">
      <w:pPr>
        <w:spacing w:line="240" w:lineRule="auto"/>
        <w:jc w:val="left"/>
      </w:pPr>
    </w:p>
    <w:p w14:paraId="6EE1D04C" w14:textId="6800DBAF" w:rsidR="001F40B7" w:rsidRDefault="001F40B7">
      <w:pPr>
        <w:spacing w:line="240" w:lineRule="auto"/>
        <w:jc w:val="left"/>
      </w:pPr>
    </w:p>
    <w:p w14:paraId="03F8ADF5" w14:textId="77777777" w:rsidR="001F40B7" w:rsidRPr="001F40B7" w:rsidRDefault="001F40B7">
      <w:pPr>
        <w:spacing w:line="240" w:lineRule="auto"/>
        <w:jc w:val="left"/>
      </w:pPr>
    </w:p>
    <w:p w14:paraId="5D202540" w14:textId="77777777" w:rsidR="001F40B7" w:rsidRDefault="001F40B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0817830F" w14:textId="6AC6B094" w:rsidR="00F33B84" w:rsidRDefault="00F33B84" w:rsidP="007F60CF">
      <w:pPr>
        <w:pStyle w:val="ECEtitre"/>
        <w:spacing w:line="240" w:lineRule="auto"/>
        <w:rPr>
          <w:sz w:val="24"/>
          <w:szCs w:val="24"/>
          <w:u w:val="none"/>
        </w:rPr>
      </w:pPr>
      <w:bookmarkStart w:id="4" w:name="_Hlk38994222"/>
      <w:bookmarkStart w:id="5" w:name="_Hlk38993885"/>
      <w:r w:rsidRPr="00F33B84">
        <w:rPr>
          <w:sz w:val="24"/>
          <w:szCs w:val="24"/>
        </w:rPr>
        <w:lastRenderedPageBreak/>
        <w:t>Déclenchement d’une impulsion électrique</w:t>
      </w:r>
      <w:bookmarkEnd w:id="4"/>
      <w:r w:rsidRPr="00F33B84">
        <w:rPr>
          <w:sz w:val="24"/>
          <w:szCs w:val="24"/>
          <w:u w:val="none"/>
        </w:rPr>
        <w:t> </w:t>
      </w:r>
      <w:bookmarkEnd w:id="5"/>
    </w:p>
    <w:p w14:paraId="3C57E169" w14:textId="77777777" w:rsidR="007F60CF" w:rsidRPr="007F60CF" w:rsidRDefault="007F60CF" w:rsidP="007F60CF">
      <w:pPr>
        <w:pStyle w:val="ECEcorps"/>
        <w:spacing w:line="240" w:lineRule="auto"/>
      </w:pPr>
    </w:p>
    <w:p w14:paraId="090B80B6" w14:textId="77777777" w:rsidR="00F33B84" w:rsidRDefault="00F33B84" w:rsidP="00F33B84">
      <w:pPr>
        <w:pStyle w:val="ECEcorps"/>
        <w:numPr>
          <w:ilvl w:val="0"/>
          <w:numId w:val="19"/>
        </w:numPr>
      </w:pPr>
      <w:r>
        <w:t xml:space="preserve">La tension </w:t>
      </w:r>
      <w:r w:rsidRPr="00582028">
        <w:rPr>
          <w:i/>
          <w:iCs/>
        </w:rPr>
        <w:t>Uc(t)</w:t>
      </w:r>
      <w:r>
        <w:t xml:space="preserve"> aux bornes du condensateur lors de sa charge quasi-instantanée à travers le conducteur ohmique de résistance </w:t>
      </w:r>
      <w:r w:rsidRPr="00582028">
        <w:rPr>
          <w:i/>
          <w:iCs/>
        </w:rPr>
        <w:t>r</w:t>
      </w:r>
      <w:r w:rsidRPr="00724617">
        <w:t> = 10 Ω</w:t>
      </w:r>
      <w:r>
        <w:t xml:space="preserve"> constitue l’impulsion électrique transmise au cœur par le </w:t>
      </w:r>
      <w:r w:rsidRPr="005A3A26">
        <w:rPr>
          <w:i/>
        </w:rPr>
        <w:t>pacemaker</w:t>
      </w:r>
      <w:r w:rsidRPr="00724617">
        <w:t>.</w:t>
      </w:r>
    </w:p>
    <w:p w14:paraId="19558AAE" w14:textId="77777777" w:rsidR="00F33B84" w:rsidRDefault="00F33B84" w:rsidP="00F33B84">
      <w:pPr>
        <w:pStyle w:val="ECEcorps"/>
        <w:ind w:left="20"/>
      </w:pPr>
    </w:p>
    <w:p w14:paraId="01B5F069" w14:textId="77777777" w:rsidR="00F33B84" w:rsidRPr="00117E20" w:rsidRDefault="00F33B84" w:rsidP="00F33B84">
      <w:pPr>
        <w:pStyle w:val="ECEcorps"/>
        <w:numPr>
          <w:ilvl w:val="0"/>
          <w:numId w:val="19"/>
        </w:numPr>
        <w:spacing w:line="360" w:lineRule="auto"/>
      </w:pPr>
      <w:r>
        <w:t xml:space="preserve">Lors de l’étape de </w:t>
      </w:r>
      <w:r w:rsidRPr="00117E20">
        <w:t xml:space="preserve">décharge du condensateur, </w:t>
      </w:r>
      <w:r>
        <w:t xml:space="preserve">l’expression de la tension </w:t>
      </w:r>
      <w:r w:rsidRPr="00582028">
        <w:rPr>
          <w:i/>
          <w:iCs/>
        </w:rPr>
        <w:t>Uc(t)</w:t>
      </w:r>
      <w:r>
        <w:t xml:space="preserve"> à</w:t>
      </w:r>
      <w:r w:rsidRPr="00117E20">
        <w:t xml:space="preserve"> ses bornes en fonction du temps est :</w:t>
      </w:r>
    </w:p>
    <w:p w14:paraId="3AE8CBDA" w14:textId="77777777" w:rsidR="00747794" w:rsidRDefault="007922DA" w:rsidP="00747794">
      <w:pPr>
        <w:pStyle w:val="ECEcorps"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U</m:t>
              </m:r>
            </m:e>
            <m:sub>
              <m:r>
                <m:rPr>
                  <m:nor/>
                </m:rPr>
                <w:rPr>
                  <w:i/>
                </w:rPr>
                <m:t>C</m:t>
              </m:r>
            </m:sub>
          </m:sSub>
          <m:r>
            <m:rPr>
              <m:nor/>
            </m:rPr>
            <w:rPr>
              <w:i/>
            </w:rPr>
            <m:t>(t) </m:t>
          </m:r>
          <m:r>
            <m:rPr>
              <m:nor/>
            </m:rPr>
            <w:rPr>
              <w:iCs/>
            </w:rPr>
            <m:t>=</m:t>
          </m:r>
          <m:r>
            <m:rPr>
              <m:nor/>
            </m:rPr>
            <w:rPr>
              <w:i/>
            </w:rPr>
            <m:t> 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U</m:t>
              </m:r>
            </m:e>
            <m:sub>
              <m:r>
                <m:rPr>
                  <m:nor/>
                </m:rPr>
                <w:rPr>
                  <w:i/>
                </w:rPr>
                <m:t>C, max</m:t>
              </m:r>
            </m:sub>
          </m:sSub>
          <m:r>
            <m:rPr>
              <m:nor/>
            </m:rPr>
            <m:t>·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nor/>
                </m:rPr>
                <w:rPr>
                  <w:rFonts w:ascii="Cambria Math"/>
                </w:rPr>
                <m:t xml:space="preserve"> </m:t>
              </m:r>
              <m:r>
                <m:rPr>
                  <m:nor/>
                </m:rPr>
                <m:t>e</m:t>
              </m:r>
            </m:e>
            <m:sup>
              <m:f>
                <m:fPr>
                  <m:type m:val="skw"/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m:rPr>
                      <m:nor/>
                    </m:rPr>
                    <w:rPr>
                      <w:rFonts w:ascii="Cambria Math"/>
                    </w:rPr>
                    <m:t>–</m:t>
                  </m:r>
                  <m:r>
                    <m:rPr>
                      <m:nor/>
                    </m:rPr>
                    <w:rPr>
                      <w:i/>
                    </w:rPr>
                    <m:t>t</m:t>
                  </m:r>
                </m:num>
                <m:den>
                  <m:r>
                    <m:rPr>
                      <m:nor/>
                    </m:rPr>
                    <w:rPr>
                      <w:iCs/>
                    </w:rPr>
                    <w:sym w:font="Symbol" w:char="F074"/>
                  </m:r>
                </m:den>
              </m:f>
            </m:sup>
          </m:sSup>
        </m:oMath>
      </m:oMathPara>
    </w:p>
    <w:p w14:paraId="6416C9CD" w14:textId="77777777" w:rsidR="00F33B84" w:rsidRDefault="00F33B84" w:rsidP="00F33B84">
      <w:pPr>
        <w:pStyle w:val="ECEcorps"/>
        <w:ind w:left="20"/>
        <w:jc w:val="center"/>
      </w:pPr>
    </w:p>
    <w:p w14:paraId="5948A2ED" w14:textId="77777777" w:rsidR="00F33B84" w:rsidRDefault="00F33B84" w:rsidP="00F33B84">
      <w:pPr>
        <w:pStyle w:val="ECEcorps"/>
        <w:ind w:left="20"/>
        <w:rPr>
          <w:i/>
          <w:iCs/>
        </w:rPr>
      </w:pPr>
      <w:r>
        <w:rPr>
          <w:i/>
          <w:iCs/>
        </w:rPr>
        <w:t>avec </w:t>
      </w:r>
      <w:r w:rsidRPr="00117E20">
        <w:rPr>
          <w:i/>
          <w:iCs/>
        </w:rPr>
        <w:sym w:font="Symbol" w:char="F074"/>
      </w:r>
      <w:r>
        <w:rPr>
          <w:i/>
          <w:iCs/>
        </w:rPr>
        <w:t xml:space="preserve"> = </w:t>
      </w:r>
      <w:bookmarkStart w:id="6" w:name="_Hlk31564467"/>
      <w:r>
        <w:rPr>
          <w:i/>
          <w:iCs/>
        </w:rPr>
        <w:t>R</w:t>
      </w:r>
      <w:r>
        <w:rPr>
          <w:b/>
          <w:i/>
          <w:iCs/>
        </w:rPr>
        <w:t>·</w:t>
      </w:r>
      <w:r>
        <w:rPr>
          <w:i/>
          <w:iCs/>
        </w:rPr>
        <w:t>C</w:t>
      </w:r>
      <w:r w:rsidRPr="00117E20">
        <w:t xml:space="preserve"> </w:t>
      </w:r>
      <w:bookmarkEnd w:id="6"/>
      <w:r w:rsidRPr="00117E20">
        <w:t>la</w:t>
      </w:r>
      <w:r w:rsidRPr="00A01BF1">
        <w:t xml:space="preserve"> </w:t>
      </w:r>
      <w:r w:rsidRPr="00117E20">
        <w:t xml:space="preserve">constante de temps du dipôle RC </w:t>
      </w:r>
      <w:r>
        <w:t>du circuit de décharge</w:t>
      </w:r>
      <w:r>
        <w:rPr>
          <w:i/>
          <w:iCs/>
        </w:rPr>
        <w:t xml:space="preserve"> </w:t>
      </w:r>
      <w:r w:rsidRPr="00D06A70">
        <w:t xml:space="preserve">          </w:t>
      </w:r>
    </w:p>
    <w:p w14:paraId="529F35B0" w14:textId="77777777" w:rsidR="00F33B84" w:rsidRDefault="00F33B84" w:rsidP="00F33B84">
      <w:pPr>
        <w:pStyle w:val="ECEcorps"/>
        <w:ind w:left="20"/>
      </w:pPr>
      <w:r>
        <w:rPr>
          <w:i/>
          <w:iCs/>
        </w:rPr>
        <w:t xml:space="preserve">            </w:t>
      </w:r>
    </w:p>
    <w:p w14:paraId="40DB87BD" w14:textId="054AF627" w:rsidR="00F33B84" w:rsidRDefault="00F33B84" w:rsidP="00F33B84">
      <w:pPr>
        <w:pStyle w:val="ECEcorps"/>
        <w:numPr>
          <w:ilvl w:val="0"/>
          <w:numId w:val="19"/>
        </w:numPr>
      </w:pPr>
      <w:bookmarkStart w:id="7" w:name="_Hlk38994255"/>
      <w:r>
        <w:t>L’i</w:t>
      </w:r>
      <w:r w:rsidRPr="00BC5FB2">
        <w:t xml:space="preserve">mpulsion électrique </w:t>
      </w:r>
      <w:r>
        <w:t xml:space="preserve">doit être déclenchée périodiquement avec </w:t>
      </w:r>
      <w:r w:rsidRPr="00724617">
        <w:t xml:space="preserve">une période </w:t>
      </w:r>
      <w:r w:rsidRPr="00F55184">
        <w:rPr>
          <w:i/>
          <w:iCs/>
        </w:rPr>
        <w:t>T</w:t>
      </w:r>
      <w:r w:rsidRPr="00724617">
        <w:t xml:space="preserve"> = </w:t>
      </w:r>
      <w:bookmarkStart w:id="8" w:name="_Hlk29920819"/>
      <w:bookmarkEnd w:id="7"/>
      <w:r w:rsidRPr="008C61E3">
        <w:rPr>
          <w:iCs/>
        </w:rPr>
        <w:sym w:font="Symbol" w:char="F074"/>
      </w:r>
      <w:bookmarkEnd w:id="8"/>
      <w:r w:rsidRPr="00724617">
        <w:t xml:space="preserve">, </w:t>
      </w:r>
      <w:r>
        <w:t>c’est à dire</w:t>
      </w:r>
      <w:r w:rsidRPr="00BC5FB2">
        <w:t xml:space="preserve"> lorsque la tension aux bornes du condensateur atteint la valeur limite</w:t>
      </w:r>
      <w:r>
        <w:t xml:space="preserve"> minimale</w:t>
      </w:r>
      <w:r w:rsidRPr="00BC5FB2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C, min</m:t>
            </m:r>
          </m:sub>
        </m:sSub>
        <m:r>
          <m:rPr>
            <m:nor/>
          </m:rPr>
          <w:rPr>
            <w:i/>
          </w:rPr>
          <m:t> = 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>37</m:t>
            </m:r>
          </m:num>
          <m:den>
            <m:r>
              <m:rPr>
                <m:nor/>
              </m:rPr>
              <m:t>100</m:t>
            </m:r>
          </m:den>
        </m:f>
        <m:r>
          <m:rPr>
            <m:nor/>
          </m:rPr>
          <m:t>×</m:t>
        </m:r>
        <m:r>
          <m:rPr>
            <m:nor/>
          </m:rPr>
          <w:rPr>
            <w:rFonts w:ascii="Cambria Math" w:hAnsi="Cambria Math"/>
            <w:i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C, max</m:t>
            </m:r>
          </m:sub>
        </m:sSub>
      </m:oMath>
      <w:r w:rsidR="00C41AC2">
        <w:t xml:space="preserve"> .</w:t>
      </w:r>
    </w:p>
    <w:p w14:paraId="4A0AABA6" w14:textId="77777777" w:rsidR="00F33B84" w:rsidRPr="00F33B84" w:rsidRDefault="00F33B84" w:rsidP="00F33B84">
      <w:pPr>
        <w:pStyle w:val="ECEtitre"/>
        <w:spacing w:line="360" w:lineRule="auto"/>
      </w:pPr>
    </w:p>
    <w:p w14:paraId="1F2B6633" w14:textId="7301971B" w:rsidR="00F33B84" w:rsidRPr="00F33B84" w:rsidRDefault="00F33B84" w:rsidP="00F33B84">
      <w:pPr>
        <w:pStyle w:val="ECEtitre"/>
        <w:spacing w:line="360" w:lineRule="auto"/>
        <w:rPr>
          <w:sz w:val="24"/>
          <w:szCs w:val="24"/>
        </w:rPr>
      </w:pPr>
      <w:bookmarkStart w:id="9" w:name="_Hlk38993924"/>
      <w:r w:rsidRPr="00F33B84">
        <w:rPr>
          <w:sz w:val="24"/>
          <w:szCs w:val="24"/>
        </w:rPr>
        <w:t>Le rythme cardiaque au repos</w:t>
      </w:r>
      <w:r w:rsidRPr="00F33B84">
        <w:rPr>
          <w:sz w:val="24"/>
          <w:szCs w:val="24"/>
          <w:u w:val="none"/>
        </w:rPr>
        <w:t> </w:t>
      </w:r>
      <w:bookmarkEnd w:id="9"/>
    </w:p>
    <w:p w14:paraId="5EFC82C6" w14:textId="77777777" w:rsidR="00F33B84" w:rsidRDefault="00F33B84" w:rsidP="00F33B84">
      <w:pPr>
        <w:pStyle w:val="ECEcorps"/>
        <w:spacing w:line="360" w:lineRule="auto"/>
        <w:rPr>
          <w:rFonts w:ascii="Times New Roman" w:hAnsi="Times New Roman" w:cs="Times New Roman"/>
        </w:rPr>
      </w:pPr>
      <w:r>
        <w:t>Le rythme cardiaque au repos varie selon l'âge</w:t>
      </w:r>
      <w:r>
        <w:rPr>
          <w:vertAlign w:val="superscript"/>
        </w:rPr>
        <w:t xml:space="preserve"> </w:t>
      </w:r>
      <w:r>
        <w:t xml:space="preserve">: </w:t>
      </w:r>
    </w:p>
    <w:p w14:paraId="1831D460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r>
        <w:t>1 à 5 ans : 110 ± 40 battements par minute</w:t>
      </w:r>
    </w:p>
    <w:p w14:paraId="4AAD36AC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r>
        <w:t>6 à 12 ans : 95 ± 30 battements par minute</w:t>
      </w:r>
    </w:p>
    <w:p w14:paraId="72174F7B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r>
        <w:t>adolescent ou adulte : 70 ± 10 battements par minute</w:t>
      </w:r>
    </w:p>
    <w:p w14:paraId="03510A36" w14:textId="34D4E608" w:rsidR="00F33B84" w:rsidRDefault="00F33B84" w:rsidP="00F33B84">
      <w:pPr>
        <w:pStyle w:val="ECEcorps"/>
        <w:numPr>
          <w:ilvl w:val="0"/>
          <w:numId w:val="14"/>
        </w:numPr>
        <w:ind w:left="2427"/>
      </w:pPr>
      <w:r>
        <w:t>personne âgée : 65 ± 8 battements par minute</w:t>
      </w:r>
    </w:p>
    <w:p w14:paraId="00F8C7CE" w14:textId="6315CE06" w:rsidR="00F33B84" w:rsidRDefault="00F33B84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568DB21E" w14:textId="51F5D199" w:rsidR="00F33B84" w:rsidRDefault="00F33B84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5E76CD5F" w14:textId="203CF86B" w:rsidR="008347D0" w:rsidRDefault="008347D0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55CBB049" w14:textId="32BC534C" w:rsidR="00F33B84" w:rsidRDefault="00F33B84">
      <w:pPr>
        <w:spacing w:line="240" w:lineRule="auto"/>
        <w:jc w:val="left"/>
        <w:rPr>
          <w:b/>
          <w:sz w:val="24"/>
          <w:szCs w:val="24"/>
        </w:rPr>
      </w:pPr>
      <w:bookmarkStart w:id="10" w:name="_Hlk38994092"/>
      <w:r w:rsidRPr="00F33B84">
        <w:rPr>
          <w:b/>
          <w:sz w:val="24"/>
          <w:szCs w:val="24"/>
          <w:u w:val="single"/>
        </w:rPr>
        <w:t>Extrait du programme initial de commande du microcontrôleur</w:t>
      </w:r>
      <w:bookmarkEnd w:id="10"/>
      <w:r w:rsidR="00EA0454">
        <w:rPr>
          <w:b/>
          <w:sz w:val="24"/>
          <w:szCs w:val="24"/>
          <w:u w:val="single"/>
        </w:rPr>
        <w:t xml:space="preserve"> </w:t>
      </w:r>
      <w:bookmarkStart w:id="11" w:name="_Hlk40184928"/>
      <w:r w:rsidR="00EA0454" w:rsidRPr="00484FC2">
        <w:rPr>
          <w:b/>
          <w:bCs/>
          <w:sz w:val="24"/>
          <w:szCs w:val="24"/>
          <w:u w:val="single"/>
        </w:rPr>
        <w:t>« Programme_initial.py </w:t>
      </w:r>
      <w:r w:rsidR="00EA0454">
        <w:rPr>
          <w:b/>
          <w:bCs/>
          <w:sz w:val="24"/>
          <w:szCs w:val="24"/>
          <w:u w:val="single"/>
        </w:rPr>
        <w:t>»</w:t>
      </w:r>
      <w:r w:rsidR="00EA0454" w:rsidRPr="00D97074">
        <w:rPr>
          <w:b/>
          <w:bCs/>
          <w:sz w:val="24"/>
          <w:szCs w:val="24"/>
        </w:rPr>
        <w:t> </w:t>
      </w:r>
      <w:bookmarkEnd w:id="11"/>
    </w:p>
    <w:p w14:paraId="16739B40" w14:textId="77C0BDD9" w:rsidR="00F33B84" w:rsidRDefault="00F33B84">
      <w:pPr>
        <w:spacing w:line="240" w:lineRule="auto"/>
        <w:jc w:val="left"/>
        <w:rPr>
          <w:u w:val="single"/>
        </w:rPr>
      </w:pPr>
    </w:p>
    <w:p w14:paraId="719B9A58" w14:textId="1F8C54EB" w:rsidR="001F40B7" w:rsidRPr="008061F4" w:rsidRDefault="001F40B7" w:rsidP="001F40B7">
      <w:pPr>
        <w:spacing w:line="240" w:lineRule="auto"/>
        <w:jc w:val="left"/>
      </w:pPr>
      <w:r w:rsidRPr="008061F4">
        <w:t xml:space="preserve">Le programme initial </w:t>
      </w:r>
      <w:r w:rsidRPr="00484FC2">
        <w:t>« Programme_initial.</w:t>
      </w:r>
      <w:r w:rsidR="00E52F14">
        <w:t>py</w:t>
      </w:r>
      <w:r w:rsidRPr="00484FC2">
        <w:t xml:space="preserve"> » </w:t>
      </w:r>
      <w:r w:rsidRPr="008061F4">
        <w:t xml:space="preserve">a été téléversé </w:t>
      </w:r>
      <w:r>
        <w:t>dans</w:t>
      </w:r>
      <w:r w:rsidRPr="008061F4">
        <w:t xml:space="preserve"> </w:t>
      </w:r>
      <w:r>
        <w:t xml:space="preserve">la carte </w:t>
      </w:r>
      <w:r w:rsidRPr="008061F4">
        <w:t>microcontrôleur</w:t>
      </w:r>
      <w:r>
        <w:t>, en voici un extrait.</w:t>
      </w:r>
    </w:p>
    <w:p w14:paraId="234A39E4" w14:textId="77777777" w:rsidR="001F40B7" w:rsidRPr="00FA7E69" w:rsidRDefault="001F40B7">
      <w:pPr>
        <w:spacing w:line="240" w:lineRule="auto"/>
        <w:jc w:val="left"/>
        <w:rPr>
          <w:u w:val="single"/>
        </w:rPr>
      </w:pPr>
    </w:p>
    <w:tbl>
      <w:tblPr>
        <w:tblStyle w:val="Grilledutableau"/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85"/>
        <w:gridCol w:w="9513"/>
      </w:tblGrid>
      <w:tr w:rsidR="005B74ED" w:rsidRPr="005B74ED" w14:paraId="033AAD49" w14:textId="77777777" w:rsidTr="00787855">
        <w:trPr>
          <w:trHeight w:val="3464"/>
          <w:jc w:val="center"/>
        </w:trPr>
        <w:tc>
          <w:tcPr>
            <w:tcW w:w="336" w:type="pct"/>
          </w:tcPr>
          <w:p w14:paraId="6C560872" w14:textId="77777777" w:rsidR="005B74ED" w:rsidRPr="005B74ED" w:rsidRDefault="005B74ED" w:rsidP="005B74ED">
            <w:pPr>
              <w:pStyle w:val="ECEcorps"/>
              <w:rPr>
                <w:b/>
                <w:i/>
                <w:iCs/>
              </w:rPr>
            </w:pPr>
            <w:r w:rsidRPr="005B74ED">
              <w:rPr>
                <w:b/>
                <w:i/>
                <w:iCs/>
              </w:rPr>
              <w:t>n° de ligne</w:t>
            </w:r>
          </w:p>
          <w:p w14:paraId="7714AE9C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6F7B8543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  <w:r w:rsidRPr="005B74ED">
              <w:rPr>
                <w:i/>
                <w:iCs/>
              </w:rPr>
              <w:t>5</w:t>
            </w:r>
          </w:p>
          <w:p w14:paraId="70B45F70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52BE2E84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650B6E45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029231A0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3D867176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  <w:r w:rsidRPr="005B74ED">
              <w:rPr>
                <w:i/>
                <w:iCs/>
              </w:rPr>
              <w:t>10</w:t>
            </w:r>
          </w:p>
          <w:p w14:paraId="69BB8765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5A462221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7758D93C" w14:textId="250E7424" w:rsidR="005B74ED" w:rsidRPr="005B74ED" w:rsidRDefault="005B74ED" w:rsidP="005B74ED">
            <w:pPr>
              <w:pStyle w:val="ECEcorps"/>
            </w:pPr>
          </w:p>
        </w:tc>
        <w:tc>
          <w:tcPr>
            <w:tcW w:w="4664" w:type="pct"/>
          </w:tcPr>
          <w:p w14:paraId="3BBFD7F4" w14:textId="0E280150" w:rsidR="00B14AC6" w:rsidRPr="00B14AC6" w:rsidRDefault="00B14AC6" w:rsidP="00B14AC6">
            <w:pPr>
              <w:pStyle w:val="ECEcorps"/>
              <w:rPr>
                <w:bCs/>
              </w:rPr>
            </w:pPr>
            <w:r>
              <w:rPr>
                <w:bCs/>
              </w:rPr>
              <w:t xml:space="preserve">    </w:t>
            </w:r>
            <w:r w:rsidRPr="00B14AC6">
              <w:rPr>
                <w:bCs/>
              </w:rPr>
              <w:t># ================== DÉCHARGE DU CONDENSATEUR ==================</w:t>
            </w:r>
          </w:p>
          <w:p w14:paraId="49CC8A33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pin2.set_pull(pin2.NO_PULL) # La branche contenant "r" est "déconnectée"</w:t>
            </w:r>
          </w:p>
          <w:p w14:paraId="46DEA935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pin1.write_digital(0)  # La branche contenant "R" est "connectée", la broche 1 est mise à 0V et "C" se décharge à travers "R"</w:t>
            </w:r>
          </w:p>
          <w:p w14:paraId="670E388F" w14:textId="77777777" w:rsidR="00B14AC6" w:rsidRPr="00B14AC6" w:rsidRDefault="00B14AC6" w:rsidP="00B14AC6">
            <w:pPr>
              <w:pStyle w:val="ECEcorps"/>
              <w:rPr>
                <w:bCs/>
              </w:rPr>
            </w:pPr>
          </w:p>
          <w:p w14:paraId="279CABC7" w14:textId="5EABA35B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while (Uc &gt;= </w:t>
            </w:r>
            <w:r w:rsidR="00787855">
              <w:rPr>
                <w:bCs/>
              </w:rPr>
              <w:t>2</w:t>
            </w:r>
            <w:r w:rsidRPr="00B14AC6">
              <w:rPr>
                <w:bCs/>
              </w:rPr>
              <w:t>.</w:t>
            </w:r>
            <w:r w:rsidR="00787855">
              <w:rPr>
                <w:bCs/>
              </w:rPr>
              <w:t>0</w:t>
            </w:r>
            <w:r w:rsidRPr="00B14AC6">
              <w:rPr>
                <w:bCs/>
              </w:rPr>
              <w:t>): # L'étape de décharge se termine lorsque Uc atteint la valeur en Volt indiquée après les symboles &gt;=</w:t>
            </w:r>
          </w:p>
          <w:p w14:paraId="4076C55D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    temps = (running_time() - tempsZero)/1000 # Calcule le temps écoulé, en secondes</w:t>
            </w:r>
          </w:p>
          <w:p w14:paraId="277E52FC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    Uc_NUM = pin0.read_analog() # Lis la valeur numérique de Uc sur la broche 0</w:t>
            </w:r>
          </w:p>
          <w:p w14:paraId="34424AFD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    Uc = Uc_NUM * 3.3 / 1023 # Conversion de Uc_NUM en Uc (10 bits soit 1024 valeurs sur 3.3V)</w:t>
            </w:r>
          </w:p>
          <w:p w14:paraId="6E43A3A6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    print(temps, '\t', Uc) # Affiche le temps et Uc séparés par une tabulation</w:t>
            </w:r>
          </w:p>
          <w:p w14:paraId="33EA0C0B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    sleep(Te) # Fait une pause de durée Te</w:t>
            </w:r>
          </w:p>
          <w:p w14:paraId="113A4376" w14:textId="34DCDBD6" w:rsidR="005B74ED" w:rsidRPr="00B14AC6" w:rsidRDefault="00B14AC6" w:rsidP="00B14AC6">
            <w:pPr>
              <w:pStyle w:val="ECEcorps"/>
              <w:rPr>
                <w:bCs/>
                <w:color w:val="FF0000"/>
              </w:rPr>
            </w:pPr>
            <w:r w:rsidRPr="00B14AC6">
              <w:rPr>
                <w:bCs/>
              </w:rPr>
              <w:t xml:space="preserve">    # ============== FIN DE LA DÉCHARGE DU CONDENSATEUR ============</w:t>
            </w:r>
          </w:p>
        </w:tc>
      </w:tr>
    </w:tbl>
    <w:p w14:paraId="39272823" w14:textId="7B9F0BD9" w:rsidR="00FF484C" w:rsidRDefault="00FF484C" w:rsidP="00FF484C">
      <w:pPr>
        <w:spacing w:line="240" w:lineRule="auto"/>
        <w:jc w:val="left"/>
        <w:rPr>
          <w:color w:val="auto"/>
        </w:rPr>
      </w:pPr>
    </w:p>
    <w:p w14:paraId="2601638B" w14:textId="3BA1413D" w:rsidR="00FA7E69" w:rsidRDefault="00EF3E1A">
      <w:pPr>
        <w:spacing w:line="240" w:lineRule="auto"/>
        <w:jc w:val="left"/>
        <w:rPr>
          <w:b/>
          <w:color w:val="auto"/>
          <w:u w:val="single"/>
        </w:rPr>
      </w:pPr>
      <w:r w:rsidRPr="00EF3E1A">
        <w:rPr>
          <w:u w:val="single"/>
        </w:rPr>
        <w:t>Remarque</w:t>
      </w:r>
      <w:r w:rsidRPr="00E01160">
        <w:t> :</w:t>
      </w:r>
      <w:r>
        <w:t xml:space="preserve"> ce programme devra être modifié au cours de l’épreuve.</w:t>
      </w:r>
      <w:r w:rsidR="00FA7E69">
        <w:br w:type="page"/>
      </w:r>
    </w:p>
    <w:p w14:paraId="1E54A4E3" w14:textId="77777777" w:rsidR="00FA7E69" w:rsidRPr="00136091" w:rsidRDefault="00FA7E69" w:rsidP="00FA7E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3C9D2686" w14:textId="77777777" w:rsidR="00FF484C" w:rsidRPr="00257B49" w:rsidRDefault="00FF484C" w:rsidP="00FF484C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3DBACA2" w14:textId="7432E7EE" w:rsidR="00FF484C" w:rsidRPr="00AC5D14" w:rsidRDefault="00855BB9" w:rsidP="00AE74C3">
      <w:pPr>
        <w:pStyle w:val="ECEpartie"/>
        <w:numPr>
          <w:ilvl w:val="0"/>
          <w:numId w:val="5"/>
        </w:numPr>
        <w:spacing w:after="120"/>
        <w:ind w:left="357" w:hanging="357"/>
        <w:rPr>
          <w:sz w:val="30"/>
          <w:szCs w:val="30"/>
        </w:rPr>
      </w:pPr>
      <w:bookmarkStart w:id="12" w:name="_Toc482638814"/>
      <w:bookmarkStart w:id="13" w:name="_Toc31720866"/>
      <w:bookmarkStart w:id="14" w:name="_Hlk38988719"/>
      <w:r w:rsidRPr="00AC5D14">
        <w:t xml:space="preserve">Étude du dispositif expérimental </w:t>
      </w:r>
      <w:r w:rsidR="00AE74C3" w:rsidRPr="00AC5D14">
        <w:t>initial</w:t>
      </w:r>
      <w:r w:rsidR="00FF484C" w:rsidRPr="00AC5D14">
        <w:t xml:space="preserve"> </w:t>
      </w:r>
      <w:r w:rsidR="00FF484C" w:rsidRPr="00AC5D14">
        <w:rPr>
          <w:b w:val="0"/>
          <w:bCs/>
        </w:rPr>
        <w:t>(</w:t>
      </w:r>
      <w:r w:rsidR="003E4D7D" w:rsidRPr="00AC5D14">
        <w:rPr>
          <w:b w:val="0"/>
          <w:bCs/>
        </w:rPr>
        <w:t>3</w:t>
      </w:r>
      <w:r w:rsidR="00FF484C" w:rsidRPr="00AC5D14">
        <w:rPr>
          <w:b w:val="0"/>
          <w:bCs/>
        </w:rPr>
        <w:t>0 minutes conseillées</w:t>
      </w:r>
      <w:bookmarkEnd w:id="12"/>
      <w:r w:rsidR="00C32967" w:rsidRPr="00AC5D14">
        <w:rPr>
          <w:b w:val="0"/>
          <w:bCs/>
        </w:rPr>
        <w:t>)</w:t>
      </w:r>
      <w:bookmarkEnd w:id="13"/>
    </w:p>
    <w:bookmarkEnd w:id="14"/>
    <w:p w14:paraId="4D7AA768" w14:textId="69D9349C" w:rsidR="0076214A" w:rsidRDefault="0076214A" w:rsidP="0076214A">
      <w:pPr>
        <w:pStyle w:val="ECEcorps"/>
        <w:spacing w:after="120"/>
      </w:pPr>
      <w:r>
        <w:t>Par la suite, on nomme « dispositif expérimental » l’ensemble {circuit électrique relié au microcontrôleur et son programme}.</w:t>
      </w:r>
    </w:p>
    <w:p w14:paraId="55DECF46" w14:textId="17158A47" w:rsidR="00232F71" w:rsidRPr="00FA7E69" w:rsidRDefault="00232F71" w:rsidP="000A6370">
      <w:pPr>
        <w:pStyle w:val="ECEcorps"/>
        <w:numPr>
          <w:ilvl w:val="1"/>
          <w:numId w:val="22"/>
        </w:numPr>
        <w:spacing w:line="360" w:lineRule="auto"/>
      </w:pPr>
      <w:bookmarkStart w:id="15" w:name="_Hlk38988847"/>
      <w:r w:rsidRPr="00FA7E69">
        <w:t>Acquisition de la tension aux bornes du condensateur</w:t>
      </w:r>
    </w:p>
    <w:bookmarkEnd w:id="15"/>
    <w:p w14:paraId="3B1D6FF8" w14:textId="59537F03" w:rsidR="00AC5D14" w:rsidRDefault="00B41C53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Concevoir </w:t>
      </w:r>
      <w:r w:rsidR="00AC5D14">
        <w:rPr>
          <w:rFonts w:eastAsia="Arial Unicode MS"/>
        </w:rPr>
        <w:t xml:space="preserve">le </w:t>
      </w:r>
      <w:r w:rsidR="001F40B7">
        <w:rPr>
          <w:rFonts w:eastAsia="Arial Unicode MS"/>
        </w:rPr>
        <w:t>c</w:t>
      </w:r>
      <w:r w:rsidR="001F40B7" w:rsidRPr="001F40B7">
        <w:rPr>
          <w:rFonts w:eastAsia="Arial Unicode MS"/>
        </w:rPr>
        <w:t xml:space="preserve">ircuit de commande de l’impulsion électrique du </w:t>
      </w:r>
      <w:r w:rsidR="001F40B7" w:rsidRPr="00B80CEB">
        <w:rPr>
          <w:rFonts w:eastAsia="Arial Unicode MS"/>
          <w:i/>
          <w:iCs/>
        </w:rPr>
        <w:t>pacemaker</w:t>
      </w:r>
      <w:r w:rsidR="001F40B7">
        <w:rPr>
          <w:rFonts w:eastAsia="Arial Unicode MS"/>
        </w:rPr>
        <w:t xml:space="preserve"> </w:t>
      </w:r>
      <w:r w:rsidR="00932526">
        <w:rPr>
          <w:rFonts w:eastAsia="Arial Unicode MS"/>
        </w:rPr>
        <w:t xml:space="preserve">et les connexions au </w:t>
      </w:r>
      <w:r w:rsidR="00EF3E1A" w:rsidRPr="00EF3E1A">
        <w:rPr>
          <w:u w:val="single"/>
        </w:rPr>
        <w:t>microcontrôleur</w:t>
      </w:r>
      <w:r w:rsidR="00EF3E1A">
        <w:t xml:space="preserve"> </w:t>
      </w:r>
      <w:r w:rsidR="00EF3E1A" w:rsidRPr="00EF3E1A">
        <w:rPr>
          <w:b/>
        </w:rPr>
        <w:t>micro:bit</w:t>
      </w:r>
      <w:r w:rsidR="005B74ED">
        <w:rPr>
          <w:rFonts w:eastAsia="Arial Unicode MS"/>
        </w:rPr>
        <w:t xml:space="preserve">. On rappelle que le programme initial </w:t>
      </w:r>
      <w:r w:rsidR="001F40B7">
        <w:rPr>
          <w:rFonts w:eastAsia="Arial Unicode MS"/>
        </w:rPr>
        <w:t>« </w:t>
      </w:r>
      <w:r w:rsidR="001F40B7" w:rsidRPr="001F40B7">
        <w:rPr>
          <w:rFonts w:eastAsia="Arial Unicode MS"/>
        </w:rPr>
        <w:t>Programme_initial.</w:t>
      </w:r>
      <w:r w:rsidR="00E52F14">
        <w:rPr>
          <w:rFonts w:eastAsia="Arial Unicode MS"/>
        </w:rPr>
        <w:t>py</w:t>
      </w:r>
      <w:r w:rsidR="001F40B7">
        <w:rPr>
          <w:rFonts w:eastAsia="Arial Unicode MS"/>
        </w:rPr>
        <w:t xml:space="preserve"> » </w:t>
      </w:r>
      <w:r w:rsidR="005B74ED">
        <w:rPr>
          <w:rFonts w:eastAsia="Arial Unicode MS"/>
        </w:rPr>
        <w:t xml:space="preserve">est déjà téléversé dans la carte </w:t>
      </w:r>
      <w:r w:rsidR="001F40B7">
        <w:rPr>
          <w:rFonts w:eastAsia="Arial Unicode MS"/>
        </w:rPr>
        <w:t>microcontrôleur</w:t>
      </w:r>
      <w:r w:rsidR="005B74ED">
        <w:rPr>
          <w:rFonts w:eastAsia="Arial Unicode MS"/>
        </w:rPr>
        <w:t>.</w:t>
      </w:r>
    </w:p>
    <w:p w14:paraId="757511A0" w14:textId="2959ADF5" w:rsidR="00E310C6" w:rsidRPr="0011589F" w:rsidRDefault="0076214A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 w:rsidRPr="0011589F">
        <w:rPr>
          <w:rFonts w:eastAsia="Arial Unicode MS"/>
        </w:rPr>
        <w:t>Faire apparaître l</w:t>
      </w:r>
      <w:r w:rsidR="00E01160">
        <w:rPr>
          <w:rFonts w:eastAsia="Arial Unicode MS"/>
        </w:rPr>
        <w:t xml:space="preserve">a console </w:t>
      </w:r>
      <w:r w:rsidR="00B80CEB" w:rsidRPr="0011589F">
        <w:rPr>
          <w:rFonts w:eastAsia="Arial Unicode MS"/>
        </w:rPr>
        <w:t xml:space="preserve">REPL </w:t>
      </w:r>
      <w:r w:rsidRPr="0011589F">
        <w:rPr>
          <w:rFonts w:eastAsia="Arial Unicode MS"/>
        </w:rPr>
        <w:t xml:space="preserve">sur le logiciel IDE </w:t>
      </w:r>
      <w:r w:rsidR="0011589F" w:rsidRPr="0011589F">
        <w:rPr>
          <w:rFonts w:eastAsia="Arial Unicode MS"/>
        </w:rPr>
        <w:t>puis</w:t>
      </w:r>
      <w:r w:rsidRPr="0011589F">
        <w:rPr>
          <w:rFonts w:eastAsia="Arial Unicode MS"/>
        </w:rPr>
        <w:t xml:space="preserve"> </w:t>
      </w:r>
      <w:r w:rsidR="00AC5D14" w:rsidRPr="0011589F">
        <w:rPr>
          <w:rFonts w:eastAsia="Arial Unicode MS"/>
        </w:rPr>
        <w:t>démarrer</w:t>
      </w:r>
      <w:r w:rsidRPr="0011589F">
        <w:rPr>
          <w:rFonts w:eastAsia="Arial Unicode MS"/>
        </w:rPr>
        <w:t xml:space="preserve"> l’acquisition</w:t>
      </w:r>
      <w:r w:rsidR="003D6C91">
        <w:rPr>
          <w:rFonts w:eastAsia="Arial Unicode MS"/>
        </w:rPr>
        <w:t>.</w:t>
      </w:r>
    </w:p>
    <w:p w14:paraId="144A63C7" w14:textId="3A998B15" w:rsidR="00AC5D14" w:rsidRPr="0011589F" w:rsidRDefault="00EF3E1A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</w:t>
      </w:r>
      <w:r w:rsidR="00AC5D14" w:rsidRPr="0011589F">
        <w:rPr>
          <w:rFonts w:eastAsia="Arial Unicode MS"/>
        </w:rPr>
        <w:t xml:space="preserve"> l’aide du guide fourni, transférer les données </w:t>
      </w:r>
      <w:r w:rsidR="00932526" w:rsidRPr="0011589F">
        <w:rPr>
          <w:rFonts w:eastAsia="Arial Unicode MS"/>
          <w:i/>
          <w:iCs/>
        </w:rPr>
        <w:t>t</w:t>
      </w:r>
      <w:r w:rsidR="00932526" w:rsidRPr="0011589F">
        <w:rPr>
          <w:rFonts w:eastAsia="Arial Unicode MS"/>
        </w:rPr>
        <w:t xml:space="preserve"> et </w:t>
      </w:r>
      <w:r w:rsidR="00932526" w:rsidRPr="0011589F">
        <w:rPr>
          <w:rFonts w:eastAsia="Arial Unicode MS"/>
          <w:i/>
          <w:iCs/>
        </w:rPr>
        <w:t>U</w:t>
      </w:r>
      <w:r w:rsidR="00932526" w:rsidRPr="0011589F">
        <w:rPr>
          <w:rFonts w:eastAsia="Arial Unicode MS"/>
          <w:i/>
          <w:iCs/>
          <w:vertAlign w:val="subscript"/>
        </w:rPr>
        <w:t>C</w:t>
      </w:r>
      <w:r w:rsidR="00932526" w:rsidRPr="0011589F">
        <w:rPr>
          <w:rFonts w:eastAsia="Arial Unicode MS"/>
        </w:rPr>
        <w:t xml:space="preserve"> </w:t>
      </w:r>
      <w:r w:rsidR="00AC5D14" w:rsidRPr="0011589F">
        <w:rPr>
          <w:rFonts w:eastAsia="Arial Unicode MS"/>
        </w:rPr>
        <w:t>d</w:t>
      </w:r>
      <w:r w:rsidR="00E01160">
        <w:rPr>
          <w:rFonts w:eastAsia="Arial Unicode MS"/>
        </w:rPr>
        <w:t xml:space="preserve">e la console </w:t>
      </w:r>
      <w:r w:rsidR="0011589F" w:rsidRPr="0011589F">
        <w:rPr>
          <w:rFonts w:eastAsia="Arial Unicode MS"/>
        </w:rPr>
        <w:t>REPL du logiciel</w:t>
      </w:r>
      <w:r w:rsidR="00AC5D14" w:rsidRPr="0011589F">
        <w:rPr>
          <w:rFonts w:eastAsia="Arial Unicode MS"/>
        </w:rPr>
        <w:t xml:space="preserve"> IDE vers le tableur-grapheur</w:t>
      </w:r>
      <w:r w:rsidR="003D6C91">
        <w:rPr>
          <w:rFonts w:eastAsia="Arial Unicode MS"/>
        </w:rPr>
        <w:t>.</w:t>
      </w:r>
    </w:p>
    <w:p w14:paraId="273226F4" w14:textId="49267669" w:rsidR="0076214A" w:rsidRDefault="00932526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Utiliser les possibilités du tableau-grapheur pour a</w:t>
      </w:r>
      <w:r w:rsidR="0076214A" w:rsidRPr="00877369">
        <w:rPr>
          <w:rFonts w:eastAsia="Arial Unicode MS"/>
        </w:rPr>
        <w:t xml:space="preserve">fficher la courbe </w:t>
      </w:r>
      <w:r w:rsidR="00E56718">
        <w:rPr>
          <w:rFonts w:eastAsia="Arial Unicode MS"/>
          <w:i/>
          <w:iCs/>
        </w:rPr>
        <w:t>U</w:t>
      </w:r>
      <w:r w:rsidR="0076214A" w:rsidRPr="00877369">
        <w:rPr>
          <w:rFonts w:eastAsia="Arial Unicode MS"/>
          <w:i/>
          <w:iCs/>
          <w:vertAlign w:val="subscript"/>
        </w:rPr>
        <w:t>C</w:t>
      </w:r>
      <w:r w:rsidR="0076214A" w:rsidRPr="00877369">
        <w:rPr>
          <w:rFonts w:eastAsia="Arial Unicode MS"/>
        </w:rPr>
        <w:t xml:space="preserve"> = f(</w:t>
      </w:r>
      <w:r w:rsidR="0076214A" w:rsidRPr="00877369">
        <w:rPr>
          <w:rFonts w:eastAsia="Arial Unicode MS"/>
          <w:i/>
          <w:iCs/>
        </w:rPr>
        <w:t>t</w:t>
      </w:r>
      <w:r w:rsidR="0076214A" w:rsidRPr="00877369">
        <w:rPr>
          <w:rFonts w:eastAsia="Arial Unicode MS"/>
        </w:rPr>
        <w:t>)</w:t>
      </w:r>
      <w:r w:rsidR="003D6C91">
        <w:rPr>
          <w:rFonts w:eastAsia="Arial Unicode MS"/>
        </w:rPr>
        <w:t>.</w:t>
      </w:r>
    </w:p>
    <w:p w14:paraId="4A0D33FC" w14:textId="5D2372F3" w:rsidR="0076214A" w:rsidRPr="00232F71" w:rsidRDefault="008915DA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Dans le cadre ci-dessous, représenter l’allure de la courbe </w:t>
      </w:r>
      <w:r w:rsidRPr="008915DA">
        <w:rPr>
          <w:rFonts w:eastAsia="Arial Unicode MS"/>
          <w:i/>
          <w:iCs/>
        </w:rPr>
        <w:t>Uc(t)</w:t>
      </w:r>
      <w:r w:rsidR="00232F71" w:rsidRPr="00232F71">
        <w:rPr>
          <w:rFonts w:eastAsia="Arial Unicode MS"/>
        </w:rPr>
        <w:t>.</w:t>
      </w:r>
      <w:r w:rsidR="0076214A" w:rsidRPr="008A5E2D">
        <w:rPr>
          <w:rFonts w:eastAsia="Arial Unicode MS"/>
        </w:rPr>
        <w:t xml:space="preserve"> </w:t>
      </w:r>
      <w:r w:rsidR="00232F71" w:rsidRPr="00232F71">
        <w:rPr>
          <w:iCs/>
        </w:rPr>
        <w:t>Graduer les axes et indiquer les grandeurs portées en abscisse et ordonnée</w:t>
      </w:r>
      <w:r w:rsidR="00232F71">
        <w:rPr>
          <w:rFonts w:eastAsia="Arial Unicode MS"/>
        </w:rPr>
        <w:t xml:space="preserve">. </w:t>
      </w:r>
      <w:r w:rsidR="00EF3E1A">
        <w:rPr>
          <w:rFonts w:eastAsia="Arial Unicode MS"/>
        </w:rPr>
        <w:t>Repére</w:t>
      </w:r>
      <w:r w:rsidR="0076214A" w:rsidRPr="00232F71">
        <w:rPr>
          <w:rFonts w:eastAsia="Arial Unicode MS"/>
        </w:rPr>
        <w:t xml:space="preserve">r une phase de charge du condensateur et </w:t>
      </w:r>
      <w:r w:rsidRPr="00232F71">
        <w:rPr>
          <w:rFonts w:eastAsia="Arial Unicode MS"/>
        </w:rPr>
        <w:t>une</w:t>
      </w:r>
      <w:r w:rsidR="0076214A" w:rsidRPr="00232F71">
        <w:rPr>
          <w:rFonts w:eastAsia="Arial Unicode MS"/>
        </w:rPr>
        <w:t xml:space="preserve"> phase de décharge.</w:t>
      </w:r>
      <w:r w:rsidRPr="00232F71">
        <w:rPr>
          <w:rFonts w:eastAsia="Arial Unicode MS"/>
        </w:rPr>
        <w:t xml:space="preserve"> Préciser quelle phase constitue </w:t>
      </w:r>
      <w:r w:rsidR="00232F71">
        <w:rPr>
          <w:rFonts w:eastAsia="Arial Unicode MS"/>
        </w:rPr>
        <w:t xml:space="preserve">une </w:t>
      </w:r>
      <w:r w:rsidRPr="00232F71">
        <w:rPr>
          <w:rFonts w:eastAsia="Arial Unicode MS"/>
        </w:rPr>
        <w:t xml:space="preserve">impulsion électrique transmise au cœur par le </w:t>
      </w:r>
      <w:r w:rsidRPr="00232F71">
        <w:rPr>
          <w:i/>
        </w:rPr>
        <w:t>pacemaker.</w:t>
      </w:r>
      <w:r w:rsidR="00232F71" w:rsidRPr="00232F71">
        <w:rPr>
          <w:iCs/>
        </w:rPr>
        <w:t xml:space="preserve"> </w:t>
      </w:r>
    </w:p>
    <w:p w14:paraId="6AC9D31E" w14:textId="77777777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705CF2DA" w14:textId="5BB50F05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C0E2D06" w14:textId="56E222D5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3C5F358C" w14:textId="2B96127A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79DBB06A" w14:textId="42E52BCD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6CCE3FFF" w14:textId="77777777" w:rsidR="00FB34B7" w:rsidRDefault="00FB34B7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14576C7B" w14:textId="3F7A0263" w:rsidR="000A6370" w:rsidRDefault="000A6370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6BA6768" w14:textId="77777777" w:rsidR="00FB34B7" w:rsidRDefault="00FB34B7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6AED5551" w14:textId="2DEEE65C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1081A7C" w14:textId="6EECD053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0E00F2B9" w14:textId="77777777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53617688" w14:textId="77777777" w:rsidR="000A6370" w:rsidRDefault="000A6370" w:rsidP="000A63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A6370" w:rsidRPr="00887D9D" w14:paraId="3F0BCAF9" w14:textId="77777777" w:rsidTr="0093252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D0D2289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F2C785" w14:textId="77777777" w:rsidR="000A6370" w:rsidRPr="00887D9D" w:rsidRDefault="000A6370" w:rsidP="00932526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DD2CC9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A6370" w:rsidRPr="00887D9D" w14:paraId="18E5730B" w14:textId="77777777" w:rsidTr="0093252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27695E3" w14:textId="77777777" w:rsidR="000A6370" w:rsidRPr="00887D9D" w:rsidRDefault="000A6370" w:rsidP="0093252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A6100BA" w14:textId="77777777" w:rsidR="000A6370" w:rsidRPr="00887D9D" w:rsidRDefault="000A6370" w:rsidP="00932526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665C28D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57B1BFA" w14:textId="77777777" w:rsidR="000A6370" w:rsidRDefault="000A6370" w:rsidP="000A6370">
      <w:pPr>
        <w:pStyle w:val="ECEcorps"/>
        <w:rPr>
          <w:b/>
        </w:rPr>
      </w:pPr>
    </w:p>
    <w:p w14:paraId="3E5A7517" w14:textId="30BA68ED" w:rsidR="000A6370" w:rsidRDefault="000A6370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À l’aide des fonctionnalités du tableur-grapheur déterminer la période de la courbe </w:t>
      </w:r>
      <w:r>
        <w:rPr>
          <w:rFonts w:eastAsia="Arial Unicode MS"/>
          <w:i/>
          <w:iCs/>
        </w:rPr>
        <w:t>U</w:t>
      </w:r>
      <w:r w:rsidRPr="00947C90">
        <w:rPr>
          <w:rFonts w:eastAsia="Arial Unicode MS"/>
          <w:i/>
          <w:iCs/>
          <w:vertAlign w:val="subscript"/>
        </w:rPr>
        <w:t>C</w:t>
      </w:r>
      <w:r>
        <w:rPr>
          <w:rFonts w:eastAsia="Arial Unicode MS"/>
        </w:rPr>
        <w:t>(</w:t>
      </w:r>
      <w:r w:rsidRPr="00947C90">
        <w:rPr>
          <w:rFonts w:eastAsia="Arial Unicode MS"/>
          <w:i/>
          <w:iCs/>
        </w:rPr>
        <w:t>t</w:t>
      </w:r>
      <w:r>
        <w:rPr>
          <w:rFonts w:eastAsia="Arial Unicode MS"/>
        </w:rPr>
        <w:t xml:space="preserve">) ainsi que la valeur des tensions minimale et maximale. </w:t>
      </w:r>
      <w:r w:rsidR="00A777F7">
        <w:rPr>
          <w:rFonts w:eastAsia="Arial Unicode MS"/>
        </w:rPr>
        <w:t>Effectuer</w:t>
      </w:r>
      <w:r>
        <w:rPr>
          <w:rFonts w:eastAsia="Arial Unicode MS"/>
        </w:rPr>
        <w:t xml:space="preserve"> les mesures avec le maximum de précision.</w:t>
      </w:r>
    </w:p>
    <w:p w14:paraId="358FE518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D9AC05E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4D2AB58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077506B8" w14:textId="6C806FC8" w:rsidR="000A6370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64D342F" w14:textId="30B70B2B" w:rsidR="008347D0" w:rsidRDefault="008347D0" w:rsidP="000A6370">
      <w:pPr>
        <w:pStyle w:val="ECErponse"/>
      </w:pPr>
    </w:p>
    <w:p w14:paraId="15D928D9" w14:textId="77777777" w:rsidR="008347D0" w:rsidRDefault="008347D0" w:rsidP="008347D0">
      <w:pPr>
        <w:pStyle w:val="ECEcorps"/>
        <w:spacing w:after="120" w:line="360" w:lineRule="auto"/>
        <w:ind w:left="360"/>
        <w:rPr>
          <w:rFonts w:eastAsia="Arial Unicode MS"/>
        </w:rPr>
      </w:pPr>
      <w:bookmarkStart w:id="16" w:name="_Hlk38988888"/>
    </w:p>
    <w:p w14:paraId="2D3CE1F4" w14:textId="0247C18E" w:rsidR="00FF2A6D" w:rsidRPr="00FA7E69" w:rsidRDefault="00FF2A6D" w:rsidP="00FF2A6D">
      <w:pPr>
        <w:pStyle w:val="ECEcorps"/>
        <w:numPr>
          <w:ilvl w:val="1"/>
          <w:numId w:val="22"/>
        </w:numPr>
        <w:spacing w:after="120" w:line="360" w:lineRule="auto"/>
        <w:rPr>
          <w:rFonts w:eastAsia="Arial Unicode MS"/>
        </w:rPr>
      </w:pPr>
      <w:r w:rsidRPr="00FA7E69">
        <w:rPr>
          <w:rFonts w:eastAsia="Arial Unicode MS"/>
        </w:rPr>
        <w:lastRenderedPageBreak/>
        <w:t>Exploitation des données</w:t>
      </w:r>
    </w:p>
    <w:bookmarkEnd w:id="16"/>
    <w:p w14:paraId="7790201D" w14:textId="4A3D8850" w:rsidR="0076214A" w:rsidRDefault="00EF3E1A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</w:t>
      </w:r>
      <w:r w:rsidR="00667B07">
        <w:rPr>
          <w:rFonts w:eastAsia="Arial Unicode MS"/>
        </w:rPr>
        <w:t xml:space="preserve"> l’aide des </w:t>
      </w:r>
      <w:r w:rsidR="00AA2920">
        <w:t>informations mises à disposition</w:t>
      </w:r>
      <w:r w:rsidR="0076214A">
        <w:rPr>
          <w:rFonts w:eastAsia="Arial Unicode MS"/>
        </w:rPr>
        <w:t xml:space="preserve">, donner </w:t>
      </w:r>
      <w:r w:rsidR="0076214A" w:rsidRPr="000A6370">
        <w:rPr>
          <w:rFonts w:eastAsia="Arial Unicode MS"/>
        </w:rPr>
        <w:t>deux</w:t>
      </w:r>
      <w:r w:rsidR="0076214A">
        <w:rPr>
          <w:rFonts w:eastAsia="Arial Unicode MS"/>
        </w:rPr>
        <w:t xml:space="preserve"> arguments qui justifient que le dispositif expérimental </w:t>
      </w:r>
      <w:r w:rsidR="000A6370">
        <w:rPr>
          <w:rFonts w:eastAsia="Arial Unicode MS"/>
        </w:rPr>
        <w:t xml:space="preserve">actuel </w:t>
      </w:r>
      <w:r w:rsidR="0076214A">
        <w:rPr>
          <w:rFonts w:eastAsia="Arial Unicode MS"/>
        </w:rPr>
        <w:t>n’est pas adapté pour modéliser le générateur d’impulsions du</w:t>
      </w:r>
      <w:r w:rsidR="0076214A" w:rsidRPr="005A3A26">
        <w:rPr>
          <w:rFonts w:eastAsia="Arial Unicode MS"/>
          <w:i/>
        </w:rPr>
        <w:t xml:space="preserve"> pacemaker </w:t>
      </w:r>
      <w:r w:rsidR="0076214A">
        <w:rPr>
          <w:rFonts w:eastAsia="Arial Unicode MS"/>
        </w:rPr>
        <w:t>destiné à une personne âgée.</w:t>
      </w:r>
      <w:r w:rsidR="000A6370">
        <w:rPr>
          <w:rFonts w:eastAsia="Arial Unicode MS"/>
        </w:rPr>
        <w:t xml:space="preserve"> Détailler </w:t>
      </w:r>
      <w:r w:rsidR="006A18BC">
        <w:rPr>
          <w:rFonts w:eastAsia="Arial Unicode MS"/>
        </w:rPr>
        <w:t>le</w:t>
      </w:r>
      <w:r w:rsidR="000A6370">
        <w:rPr>
          <w:rFonts w:eastAsia="Arial Unicode MS"/>
        </w:rPr>
        <w:t xml:space="preserve"> raisonnement et </w:t>
      </w:r>
      <w:r w:rsidR="006A18BC">
        <w:rPr>
          <w:rFonts w:eastAsia="Arial Unicode MS"/>
        </w:rPr>
        <w:t>le</w:t>
      </w:r>
      <w:r w:rsidR="000A6370">
        <w:rPr>
          <w:rFonts w:eastAsia="Arial Unicode MS"/>
        </w:rPr>
        <w:t>s calculs.</w:t>
      </w:r>
    </w:p>
    <w:p w14:paraId="6F2CE301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80DA1EA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E094DEC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35FF2E40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99E2D16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43464AE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258FB5F9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1544E7C7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0F7C7A5D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356EF6AF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7CFA7A8D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389C0745" w14:textId="77777777" w:rsidR="00D969D2" w:rsidRDefault="00D969D2" w:rsidP="00FF484C">
      <w:pPr>
        <w:pStyle w:val="ECEcorps"/>
        <w:ind w:left="360"/>
        <w:rPr>
          <w:rFonts w:eastAsia="Arial Unicode MS"/>
        </w:rPr>
      </w:pPr>
    </w:p>
    <w:p w14:paraId="54CFC6FE" w14:textId="77777777" w:rsidR="00FF484C" w:rsidRDefault="00FF484C" w:rsidP="00FF484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14:paraId="788391B6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211F1D0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7695D9" w14:textId="77777777" w:rsidR="00FF484C" w:rsidRDefault="00FF484C" w:rsidP="00C45BFB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15F8523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14:paraId="7E2B4580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A79F903" w14:textId="77777777" w:rsidR="00FF484C" w:rsidRPr="00592F79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63311CB" w14:textId="5FB1F86C" w:rsidR="00FB34B7" w:rsidRDefault="00FF484C" w:rsidP="00C45BF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3207D8">
              <w:t>le</w:t>
            </w:r>
            <w:r w:rsidR="00FB34B7">
              <w:t xml:space="preserve">s réponses </w:t>
            </w:r>
          </w:p>
          <w:p w14:paraId="6452D8B5" w14:textId="37092DE9" w:rsidR="00FF484C" w:rsidRDefault="00FF484C" w:rsidP="00C45BFB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95071D1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D1632E3" w14:textId="77777777" w:rsidR="00FF484C" w:rsidRDefault="00FF484C" w:rsidP="00FF484C">
      <w:pPr>
        <w:pStyle w:val="ECEcorps"/>
      </w:pPr>
    </w:p>
    <w:p w14:paraId="37AB242E" w14:textId="4A031C94" w:rsidR="00FF484C" w:rsidRPr="00FA7E69" w:rsidRDefault="00855BB9" w:rsidP="00AE74C3">
      <w:pPr>
        <w:pStyle w:val="ECEpartie"/>
        <w:spacing w:after="120"/>
        <w:ind w:left="357" w:hanging="357"/>
      </w:pPr>
      <w:bookmarkStart w:id="17" w:name="_Hlk14095401"/>
      <w:bookmarkStart w:id="18" w:name="_Toc482638815"/>
      <w:bookmarkStart w:id="19" w:name="_Toc31720867"/>
      <w:bookmarkStart w:id="20" w:name="_Hlk38988907"/>
      <w:r w:rsidRPr="00FA7E69">
        <w:t>Propositions des modifications à apporter</w:t>
      </w:r>
      <w:r w:rsidR="00FF484C" w:rsidRPr="00FA7E69">
        <w:t xml:space="preserve"> </w:t>
      </w:r>
      <w:bookmarkEnd w:id="17"/>
      <w:r w:rsidR="00FF484C" w:rsidRPr="00FA7E69">
        <w:rPr>
          <w:b w:val="0"/>
          <w:bCs/>
        </w:rPr>
        <w:t>(</w:t>
      </w:r>
      <w:r w:rsidR="003E4D7D" w:rsidRPr="00FA7E69">
        <w:rPr>
          <w:b w:val="0"/>
          <w:bCs/>
        </w:rPr>
        <w:t>20</w:t>
      </w:r>
      <w:r w:rsidR="00FF484C" w:rsidRPr="00FA7E69">
        <w:rPr>
          <w:b w:val="0"/>
          <w:bCs/>
        </w:rPr>
        <w:t xml:space="preserve"> minutes conseillées)</w:t>
      </w:r>
      <w:bookmarkEnd w:id="18"/>
      <w:bookmarkEnd w:id="19"/>
    </w:p>
    <w:bookmarkEnd w:id="20"/>
    <w:p w14:paraId="721DE4C7" w14:textId="1239A2EC" w:rsidR="00E74FFE" w:rsidRDefault="00E74FFE" w:rsidP="00E74FFE">
      <w:pPr>
        <w:pStyle w:val="ECErponse"/>
        <w:spacing w:before="120"/>
      </w:pPr>
      <w:r>
        <w:t>Identifier le(s) composant(s) du circuit et la ligne du programme « Programme_initial.</w:t>
      </w:r>
      <w:r w:rsidR="00E52F14">
        <w:t>py</w:t>
      </w:r>
      <w:r>
        <w:t xml:space="preserve"> » (</w:t>
      </w:r>
      <w:r w:rsidR="00591ADD">
        <w:t xml:space="preserve">mis à disposition dans </w:t>
      </w:r>
      <w:r w:rsidR="00667B07">
        <w:t>« </w:t>
      </w:r>
      <w:r w:rsidR="00667B07" w:rsidRPr="00667B07">
        <w:t>Extrait du programme initial de commande du microcontrôleur</w:t>
      </w:r>
      <w:r w:rsidR="00667B07">
        <w:t> »</w:t>
      </w:r>
      <w:r>
        <w:t xml:space="preserve">) qu’il conviendra de modifier pour simuler un générateur d’impulsions du pacemaker destiné à une personne âgée. </w:t>
      </w:r>
    </w:p>
    <w:p w14:paraId="35232B30" w14:textId="6CEDE4F5" w:rsidR="00E74FFE" w:rsidRDefault="00E74FFE" w:rsidP="00E74FFE">
      <w:pPr>
        <w:pStyle w:val="ECErponse"/>
        <w:spacing w:before="120"/>
      </w:pPr>
      <w:r>
        <w:t>Choisir alors parmi le matériel disponible le composant du circuit électrique ainsi que la valeur du paramètre du programme qui conviennent à la modélisation du générateur d’impulsions du pacemaker destiné à une personne âgée. Justifier les réponses.</w:t>
      </w:r>
    </w:p>
    <w:p w14:paraId="7BBDDAFF" w14:textId="2F06DB98" w:rsidR="00FF484C" w:rsidRPr="00341FA8" w:rsidRDefault="00FF484C" w:rsidP="00E74FFE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876BB0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F3B0CF1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76C3065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C899165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9BAF74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8C6410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E79E37" w14:textId="77777777" w:rsidR="00C33D9C" w:rsidRPr="00341FA8" w:rsidRDefault="00C33D9C" w:rsidP="00C33D9C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AD8D1B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0B1894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BAC274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D51FBF" w14:textId="77777777" w:rsidR="00E74FFE" w:rsidRPr="00341FA8" w:rsidRDefault="00E74FFE" w:rsidP="00E74F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2FB794" w14:textId="73B776F4" w:rsidR="00E74FFE" w:rsidRDefault="00E74FFE" w:rsidP="00E74F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5B5FDB" w14:textId="77777777" w:rsidR="007F60CF" w:rsidRPr="00341FA8" w:rsidRDefault="007F60CF" w:rsidP="00E74FFE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14:paraId="07D462BC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94E8B47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41E4E1" w14:textId="77777777" w:rsidR="00FF484C" w:rsidRDefault="00FF484C" w:rsidP="00C45BFB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F66D86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14:paraId="127397DB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9DC6A7C" w14:textId="77777777" w:rsidR="00FF484C" w:rsidRPr="00592F79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7EE0CFD" w14:textId="6794E66A" w:rsidR="00FF484C" w:rsidRPr="0009288D" w:rsidRDefault="00FF484C" w:rsidP="00C45BF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711C1D">
              <w:t>la</w:t>
            </w:r>
            <w:r w:rsidRPr="0009288D">
              <w:t xml:space="preserve"> </w:t>
            </w:r>
            <w:r>
              <w:t>proposition</w:t>
            </w:r>
          </w:p>
          <w:p w14:paraId="2274F5CB" w14:textId="77777777" w:rsidR="00FF484C" w:rsidRDefault="00FF484C" w:rsidP="00C45BFB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C0622D7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79568DF" w14:textId="77777777" w:rsidR="00FF484C" w:rsidRDefault="00FF484C" w:rsidP="00FF484C">
      <w:pPr>
        <w:spacing w:line="240" w:lineRule="auto"/>
        <w:jc w:val="left"/>
        <w:rPr>
          <w:rFonts w:eastAsia="Arial Unicode MS"/>
        </w:rPr>
      </w:pPr>
    </w:p>
    <w:p w14:paraId="39E53BAE" w14:textId="472AE60C" w:rsidR="00384A27" w:rsidRPr="00FA7E69" w:rsidRDefault="00855BB9" w:rsidP="00384A27">
      <w:pPr>
        <w:pStyle w:val="ECEpartie"/>
        <w:spacing w:after="120"/>
        <w:ind w:left="357" w:hanging="357"/>
      </w:pPr>
      <w:bookmarkStart w:id="21" w:name="_Toc482638816"/>
      <w:bookmarkStart w:id="22" w:name="_Toc31720868"/>
      <w:bookmarkStart w:id="23" w:name="_Hlk38988931"/>
      <w:r w:rsidRPr="00FA7E69">
        <w:t xml:space="preserve">Mise en œuvre des </w:t>
      </w:r>
      <w:r w:rsidR="00AE74C3" w:rsidRPr="00FA7E69">
        <w:t>modifications</w:t>
      </w:r>
      <w:r w:rsidRPr="00FA7E69">
        <w:t xml:space="preserve"> et vérification </w:t>
      </w:r>
      <w:r w:rsidR="00FF484C" w:rsidRPr="00FA7E69">
        <w:rPr>
          <w:b w:val="0"/>
          <w:bCs/>
        </w:rPr>
        <w:t>(</w:t>
      </w:r>
      <w:r w:rsidR="00BC738B" w:rsidRPr="00FA7E69">
        <w:rPr>
          <w:b w:val="0"/>
          <w:bCs/>
        </w:rPr>
        <w:t>1</w:t>
      </w:r>
      <w:r w:rsidR="003E4D7D" w:rsidRPr="00FA7E69">
        <w:rPr>
          <w:b w:val="0"/>
          <w:bCs/>
        </w:rPr>
        <w:t>0</w:t>
      </w:r>
      <w:r w:rsidR="00FF484C" w:rsidRPr="00FA7E69">
        <w:rPr>
          <w:b w:val="0"/>
          <w:bCs/>
        </w:rPr>
        <w:t xml:space="preserve"> minutes conseillées)</w:t>
      </w:r>
      <w:bookmarkEnd w:id="21"/>
      <w:bookmarkEnd w:id="22"/>
    </w:p>
    <w:bookmarkEnd w:id="23"/>
    <w:p w14:paraId="2A2F680A" w14:textId="2C3E2223" w:rsidR="00384A27" w:rsidRDefault="00384A27" w:rsidP="00AA2920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Procéder aux modifications dans le dispositif expérimental. </w:t>
      </w:r>
    </w:p>
    <w:p w14:paraId="66B06909" w14:textId="77777777" w:rsidR="003D6C91" w:rsidRPr="003D6C91" w:rsidRDefault="003D6C91" w:rsidP="003D6C91">
      <w:pPr>
        <w:pStyle w:val="ECEcorps"/>
        <w:ind w:left="720"/>
        <w:rPr>
          <w:rFonts w:eastAsia="Arial Unicode MS"/>
          <w:sz w:val="12"/>
          <w:szCs w:val="12"/>
        </w:rPr>
      </w:pPr>
    </w:p>
    <w:p w14:paraId="77B71BB3" w14:textId="57BEE4FD" w:rsidR="00384A27" w:rsidRPr="003D6C91" w:rsidRDefault="00384A27" w:rsidP="00AA2920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Enregistrer le programme modifié sous le </w:t>
      </w:r>
      <w:r w:rsidRPr="003E4D7D">
        <w:rPr>
          <w:rFonts w:eastAsia="Arial Unicode MS"/>
        </w:rPr>
        <w:t>nom « </w:t>
      </w:r>
      <w:r w:rsidR="003E4D7D" w:rsidRPr="003E4D7D">
        <w:t>Programme</w:t>
      </w:r>
      <w:r w:rsidRPr="003E4D7D">
        <w:t>_</w:t>
      </w:r>
      <w:r w:rsidR="001C2E17" w:rsidRPr="003E4D7D">
        <w:t>final</w:t>
      </w:r>
      <w:r w:rsidRPr="003E4D7D">
        <w:t>.</w:t>
      </w:r>
      <w:r w:rsidR="00E52F14">
        <w:t>py</w:t>
      </w:r>
      <w:r w:rsidRPr="003E4D7D">
        <w:t> ».</w:t>
      </w:r>
    </w:p>
    <w:p w14:paraId="5163A217" w14:textId="77777777" w:rsidR="003D6C91" w:rsidRPr="003D6C91" w:rsidRDefault="003D6C91" w:rsidP="003D6C91">
      <w:pPr>
        <w:pStyle w:val="ECEcorps"/>
        <w:ind w:left="720"/>
        <w:rPr>
          <w:rFonts w:eastAsia="Arial Unicode MS"/>
          <w:sz w:val="12"/>
          <w:szCs w:val="12"/>
        </w:rPr>
      </w:pPr>
    </w:p>
    <w:p w14:paraId="46AE9A96" w14:textId="72B476E9" w:rsidR="00384A27" w:rsidRDefault="00384A27" w:rsidP="00AA2920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>Téléverser le programme dans la carte microcontrôleur et procéder à l’acquisition des mesures.</w:t>
      </w:r>
    </w:p>
    <w:p w14:paraId="1042B465" w14:textId="77777777" w:rsidR="003D6C91" w:rsidRPr="003D6C91" w:rsidRDefault="003D6C91" w:rsidP="003D6C91">
      <w:pPr>
        <w:pStyle w:val="ECEcorps"/>
        <w:ind w:left="720"/>
        <w:rPr>
          <w:rFonts w:eastAsia="Arial Unicode MS"/>
          <w:sz w:val="12"/>
          <w:szCs w:val="12"/>
        </w:rPr>
      </w:pPr>
    </w:p>
    <w:p w14:paraId="03B12B3A" w14:textId="5D0E9AE5" w:rsidR="00384A27" w:rsidRDefault="00384A27" w:rsidP="00AA2920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À l’aide du tableur-grapheur, exploiter les résultats </w:t>
      </w:r>
      <w:r w:rsidR="001C2E17">
        <w:rPr>
          <w:rFonts w:eastAsia="Arial Unicode MS"/>
        </w:rPr>
        <w:t>pour m</w:t>
      </w:r>
      <w:r>
        <w:rPr>
          <w:rFonts w:eastAsia="Arial Unicode MS"/>
        </w:rPr>
        <w:t>ontrer que les modifications effectuées conviennent à la modélisation du générateur d’impulsions souhaité.</w:t>
      </w:r>
    </w:p>
    <w:p w14:paraId="3ED3F3F6" w14:textId="77777777" w:rsidR="00384A27" w:rsidRPr="00341FA8" w:rsidRDefault="00384A27" w:rsidP="00384A27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42FE6E" w14:textId="77777777" w:rsidR="00384A27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27A889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79832A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A98B3F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4FB113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8490C4A" w14:textId="77777777" w:rsidR="00384A27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FB6A72" w14:textId="5480950E" w:rsidR="001C2E17" w:rsidRDefault="001C2E17" w:rsidP="001C2E1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E77A13C" w14:textId="1C6DBA72" w:rsidR="007F60CF" w:rsidRDefault="007F60CF" w:rsidP="007F60C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9679C3" w14:textId="77777777" w:rsidR="007F60CF" w:rsidRDefault="007F60CF" w:rsidP="007F60CF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:rsidRPr="00887D9D" w14:paraId="2CBB3D20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8925939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759D38" w14:textId="4EEF9F81" w:rsidR="00FF484C" w:rsidRPr="00887D9D" w:rsidRDefault="00667B07" w:rsidP="00C45BFB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81D726B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:rsidRPr="00887D9D" w14:paraId="202C2C89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624CEB1" w14:textId="77777777" w:rsidR="00FF484C" w:rsidRPr="00887D9D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EA1D9D5" w14:textId="77777777" w:rsidR="00667B07" w:rsidRPr="0009288D" w:rsidRDefault="00667B07" w:rsidP="00667B07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D1A1C83" w14:textId="322EACCD" w:rsidR="00FF484C" w:rsidRPr="00887D9D" w:rsidRDefault="00667B07" w:rsidP="00667B07">
            <w:pPr>
              <w:pStyle w:val="ECEappel"/>
              <w:framePr w:wrap="around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DC4C0FB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D69DF45" w14:textId="0BD1F217" w:rsidR="007F60CF" w:rsidRDefault="007F60CF" w:rsidP="00FA1BB5">
      <w:pPr>
        <w:pStyle w:val="ECEcorps"/>
        <w:rPr>
          <w:b/>
        </w:rPr>
      </w:pPr>
    </w:p>
    <w:p w14:paraId="10410725" w14:textId="77777777" w:rsidR="007F60CF" w:rsidRDefault="007F60CF" w:rsidP="00FA1BB5">
      <w:pPr>
        <w:pStyle w:val="ECEcorps"/>
        <w:rPr>
          <w:b/>
        </w:rPr>
      </w:pPr>
    </w:p>
    <w:p w14:paraId="025ADCF1" w14:textId="7F3633B0" w:rsidR="006E3D83" w:rsidRDefault="001F1F86" w:rsidP="00FA1BB5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6E3D83" w:rsidSect="00B80CE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650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C7E5F2" w14:textId="77777777" w:rsidR="002173AA" w:rsidRDefault="002173AA" w:rsidP="0008058B">
      <w:r>
        <w:separator/>
      </w:r>
    </w:p>
  </w:endnote>
  <w:endnote w:type="continuationSeparator" w:id="0">
    <w:p w14:paraId="48BBEB36" w14:textId="77777777" w:rsidR="002173AA" w:rsidRDefault="002173A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1B8EBE" w14:textId="77777777" w:rsidR="00F30B97" w:rsidRDefault="00F30B9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0F6489" w14:textId="7AD759FB" w:rsidR="00932526" w:rsidRPr="00827238" w:rsidRDefault="00932526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7922DA">
      <w:rPr>
        <w:noProof/>
      </w:rPr>
      <w:t>1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7922DA">
      <w:rPr>
        <w:noProof/>
      </w:rPr>
      <w:t>6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A05D48" w14:textId="77777777" w:rsidR="00F30B97" w:rsidRDefault="00F30B9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3F33B3" w14:textId="77777777" w:rsidR="002173AA" w:rsidRDefault="002173AA" w:rsidP="0008058B">
      <w:r>
        <w:separator/>
      </w:r>
    </w:p>
  </w:footnote>
  <w:footnote w:type="continuationSeparator" w:id="0">
    <w:p w14:paraId="285ACBE1" w14:textId="77777777" w:rsidR="002173AA" w:rsidRDefault="002173A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E31094" w14:textId="77777777" w:rsidR="00F30B97" w:rsidRDefault="00F30B97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0541F4" w14:textId="68705913" w:rsidR="00AA2920" w:rsidRDefault="00932526" w:rsidP="00AA292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E82705" w:rsidRPr="00316DB1">
      <w:rPr>
        <w:b/>
        <w:bCs/>
        <w:sz w:val="24"/>
        <w:szCs w:val="24"/>
      </w:rPr>
      <w:t>L</w:t>
    </w:r>
    <w:r w:rsidR="00E82705">
      <w:rPr>
        <w:b/>
        <w:bCs/>
        <w:sz w:val="24"/>
        <w:szCs w:val="24"/>
      </w:rPr>
      <w:t>E STIMULATEUR CARDIAQUE</w:t>
    </w:r>
    <w:r w:rsidR="00AA2920">
      <w:tab/>
      <w:t>Session</w:t>
    </w:r>
  </w:p>
  <w:p w14:paraId="54BFFCFD" w14:textId="21D4C057" w:rsidR="00AA2920" w:rsidRDefault="00AA2920" w:rsidP="00AA2920">
    <w:pPr>
      <w:pStyle w:val="ECEcorps"/>
      <w:tabs>
        <w:tab w:val="center" w:pos="851"/>
        <w:tab w:val="center" w:pos="5103"/>
        <w:tab w:val="center" w:pos="9498"/>
      </w:tabs>
    </w:pPr>
    <w:r>
      <w:tab/>
      <w:t xml:space="preserve">                                                                              </w:t>
    </w:r>
    <w:r w:rsidRPr="00887D03">
      <w:rPr>
        <w:b/>
        <w:sz w:val="24"/>
        <w:szCs w:val="24"/>
      </w:rPr>
      <w:t xml:space="preserve">(Version </w:t>
    </w:r>
    <w:r>
      <w:rPr>
        <w:b/>
        <w:sz w:val="24"/>
        <w:szCs w:val="24"/>
      </w:rPr>
      <w:t>B</w:t>
    </w:r>
    <w:r w:rsidRPr="00887D03">
      <w:rPr>
        <w:b/>
        <w:sz w:val="24"/>
        <w:szCs w:val="24"/>
      </w:rPr>
      <w:t>)</w:t>
    </w:r>
    <w:r>
      <w:tab/>
      <w:t>202</w:t>
    </w:r>
    <w:r w:rsidR="00F30B97">
      <w:t>3</w:t>
    </w:r>
  </w:p>
  <w:p w14:paraId="2E9EA500" w14:textId="64595D76" w:rsidR="00932526" w:rsidRDefault="00932526" w:rsidP="00AA292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AFD9A4" w14:textId="77777777" w:rsidR="00F30B97" w:rsidRDefault="00F30B97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7835023"/>
    <w:multiLevelType w:val="hybridMultilevel"/>
    <w:tmpl w:val="A3C653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492396"/>
    <w:multiLevelType w:val="hybridMultilevel"/>
    <w:tmpl w:val="AAD66D7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51CC0"/>
    <w:multiLevelType w:val="hybridMultilevel"/>
    <w:tmpl w:val="3E9C674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 w15:restartNumberingAfterBreak="0">
    <w:nsid w:val="16C00A71"/>
    <w:multiLevelType w:val="hybridMultilevel"/>
    <w:tmpl w:val="656A0C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187549"/>
    <w:multiLevelType w:val="hybridMultilevel"/>
    <w:tmpl w:val="136E9F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314BE5"/>
    <w:multiLevelType w:val="multilevel"/>
    <w:tmpl w:val="A76EBC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2BC905CE"/>
    <w:multiLevelType w:val="hybridMultilevel"/>
    <w:tmpl w:val="BB5E7C14"/>
    <w:lvl w:ilvl="0" w:tplc="7F58B212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D808E5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b/>
        <w:i w:val="0"/>
      </w:rPr>
    </w:lvl>
    <w:lvl w:ilvl="1" w:tplc="4A1CA8F2">
      <w:start w:val="1"/>
      <w:numFmt w:val="lowerLetter"/>
      <w:lvlText w:val="I.2.%2"/>
      <w:lvlJc w:val="left"/>
      <w:pPr>
        <w:tabs>
          <w:tab w:val="num" w:pos="907"/>
        </w:tabs>
        <w:ind w:left="907" w:hanging="623"/>
      </w:pPr>
      <w:rPr>
        <w:b/>
        <w:i w:val="0"/>
      </w:rPr>
    </w:lvl>
    <w:lvl w:ilvl="2" w:tplc="137CE630">
      <w:start w:val="1"/>
      <w:numFmt w:val="bullet"/>
      <w:lvlText w:val=""/>
      <w:lvlJc w:val="left"/>
      <w:pPr>
        <w:tabs>
          <w:tab w:val="num" w:pos="984"/>
        </w:tabs>
        <w:ind w:left="680" w:hanging="56"/>
      </w:pPr>
      <w:rPr>
        <w:rFonts w:ascii="Symbol" w:hAnsi="Symbol" w:hint="default"/>
      </w:r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7771CD5"/>
    <w:multiLevelType w:val="hybridMultilevel"/>
    <w:tmpl w:val="DA2A295C"/>
    <w:lvl w:ilvl="0" w:tplc="2BF23716">
      <w:start w:val="58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4ECA693C"/>
    <w:multiLevelType w:val="hybridMultilevel"/>
    <w:tmpl w:val="DFF6698C"/>
    <w:lvl w:ilvl="0" w:tplc="7B889818">
      <w:start w:val="1"/>
      <w:numFmt w:val="lowerLetter"/>
      <w:lvlText w:val="I.1.%1."/>
      <w:lvlJc w:val="left"/>
      <w:pPr>
        <w:tabs>
          <w:tab w:val="num" w:pos="737"/>
        </w:tabs>
        <w:ind w:left="737" w:hanging="599"/>
      </w:pPr>
      <w:rPr>
        <w:b/>
        <w:i w:val="0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50D089B"/>
    <w:multiLevelType w:val="multilevel"/>
    <w:tmpl w:val="AF3AD4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75B7965"/>
    <w:multiLevelType w:val="hybridMultilevel"/>
    <w:tmpl w:val="E08E50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991704"/>
    <w:multiLevelType w:val="hybridMultilevel"/>
    <w:tmpl w:val="E26A90B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6" w15:restartNumberingAfterBreak="0">
    <w:nsid w:val="65467B44"/>
    <w:multiLevelType w:val="hybridMultilevel"/>
    <w:tmpl w:val="6C14BE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8" w15:restartNumberingAfterBreak="0">
    <w:nsid w:val="6CA24E68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rFonts w:hint="default"/>
        <w:b/>
        <w:i w:val="0"/>
      </w:rPr>
    </w:lvl>
    <w:lvl w:ilvl="1" w:tplc="733E7F9A">
      <w:start w:val="1"/>
      <w:numFmt w:val="lowerLetter"/>
      <w:lvlText w:val="I.3.%2."/>
      <w:lvlJc w:val="left"/>
      <w:pPr>
        <w:tabs>
          <w:tab w:val="num" w:pos="907"/>
        </w:tabs>
        <w:ind w:left="907" w:hanging="623"/>
      </w:pPr>
      <w:rPr>
        <w:rFonts w:hint="default"/>
        <w:b/>
        <w:i w:val="0"/>
      </w:rPr>
    </w:lvl>
    <w:lvl w:ilvl="2" w:tplc="040C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EB15005"/>
    <w:multiLevelType w:val="hybridMultilevel"/>
    <w:tmpl w:val="FB9AF44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7B13E2"/>
    <w:multiLevelType w:val="hybridMultilevel"/>
    <w:tmpl w:val="CF543E6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7"/>
  </w:num>
  <w:num w:numId="3">
    <w:abstractNumId w:val="10"/>
  </w:num>
  <w:num w:numId="4">
    <w:abstractNumId w:val="7"/>
  </w:num>
  <w:num w:numId="5">
    <w:abstractNumId w:val="7"/>
    <w:lvlOverride w:ilvl="0">
      <w:startOverride w:val="1"/>
    </w:lvlOverride>
  </w:num>
  <w:num w:numId="6">
    <w:abstractNumId w:val="7"/>
    <w:lvlOverride w:ilvl="0">
      <w:startOverride w:val="1"/>
    </w:lvlOverride>
  </w:num>
  <w:num w:numId="7">
    <w:abstractNumId w:val="17"/>
  </w:num>
  <w:num w:numId="8">
    <w:abstractNumId w:val="17"/>
  </w:num>
  <w:num w:numId="9">
    <w:abstractNumId w:val="5"/>
  </w:num>
  <w:num w:numId="10">
    <w:abstractNumId w:val="18"/>
  </w:num>
  <w:num w:numId="11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</w:num>
  <w:num w:numId="15">
    <w:abstractNumId w:val="4"/>
  </w:num>
  <w:num w:numId="16">
    <w:abstractNumId w:val="2"/>
  </w:num>
  <w:num w:numId="17">
    <w:abstractNumId w:val="1"/>
  </w:num>
  <w:num w:numId="18">
    <w:abstractNumId w:val="9"/>
  </w:num>
  <w:num w:numId="19">
    <w:abstractNumId w:val="15"/>
  </w:num>
  <w:num w:numId="20">
    <w:abstractNumId w:val="3"/>
  </w:num>
  <w:num w:numId="21">
    <w:abstractNumId w:val="6"/>
  </w:num>
  <w:num w:numId="22">
    <w:abstractNumId w:val="13"/>
  </w:num>
  <w:num w:numId="23">
    <w:abstractNumId w:val="19"/>
  </w:num>
  <w:num w:numId="24">
    <w:abstractNumId w:val="16"/>
  </w:num>
  <w:num w:numId="25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29E6"/>
    <w:rsid w:val="0003345D"/>
    <w:rsid w:val="000339BF"/>
    <w:rsid w:val="00036419"/>
    <w:rsid w:val="00044707"/>
    <w:rsid w:val="000452AF"/>
    <w:rsid w:val="0005057E"/>
    <w:rsid w:val="0005391B"/>
    <w:rsid w:val="00060606"/>
    <w:rsid w:val="000730EC"/>
    <w:rsid w:val="0008058B"/>
    <w:rsid w:val="000807BF"/>
    <w:rsid w:val="0009288D"/>
    <w:rsid w:val="00094A7B"/>
    <w:rsid w:val="00094B9D"/>
    <w:rsid w:val="000A0EF6"/>
    <w:rsid w:val="000A35F6"/>
    <w:rsid w:val="000A3EEE"/>
    <w:rsid w:val="000A44CB"/>
    <w:rsid w:val="000A4DD1"/>
    <w:rsid w:val="000A6370"/>
    <w:rsid w:val="000A7BEB"/>
    <w:rsid w:val="000A7E22"/>
    <w:rsid w:val="000C0A37"/>
    <w:rsid w:val="000C0C10"/>
    <w:rsid w:val="000C5EC1"/>
    <w:rsid w:val="000D3D7B"/>
    <w:rsid w:val="000D4C7E"/>
    <w:rsid w:val="000E11E8"/>
    <w:rsid w:val="000E6CD3"/>
    <w:rsid w:val="000F09CE"/>
    <w:rsid w:val="000F1087"/>
    <w:rsid w:val="000F2199"/>
    <w:rsid w:val="000F4F58"/>
    <w:rsid w:val="000F5562"/>
    <w:rsid w:val="0010611E"/>
    <w:rsid w:val="00114CAD"/>
    <w:rsid w:val="0011589F"/>
    <w:rsid w:val="00117BB9"/>
    <w:rsid w:val="00117E20"/>
    <w:rsid w:val="00120520"/>
    <w:rsid w:val="001227DD"/>
    <w:rsid w:val="00127337"/>
    <w:rsid w:val="0013056C"/>
    <w:rsid w:val="001324D1"/>
    <w:rsid w:val="00142438"/>
    <w:rsid w:val="00154171"/>
    <w:rsid w:val="00154704"/>
    <w:rsid w:val="0016304D"/>
    <w:rsid w:val="00180BB9"/>
    <w:rsid w:val="00184590"/>
    <w:rsid w:val="00185C9A"/>
    <w:rsid w:val="001904EB"/>
    <w:rsid w:val="001946FD"/>
    <w:rsid w:val="00194A94"/>
    <w:rsid w:val="00195444"/>
    <w:rsid w:val="00197F7D"/>
    <w:rsid w:val="00197FD0"/>
    <w:rsid w:val="001A032B"/>
    <w:rsid w:val="001A07C5"/>
    <w:rsid w:val="001A1E31"/>
    <w:rsid w:val="001A43AF"/>
    <w:rsid w:val="001A5F0A"/>
    <w:rsid w:val="001A7CB8"/>
    <w:rsid w:val="001B5CD4"/>
    <w:rsid w:val="001B6AE5"/>
    <w:rsid w:val="001B6BCD"/>
    <w:rsid w:val="001C1B1D"/>
    <w:rsid w:val="001C2E17"/>
    <w:rsid w:val="001C388B"/>
    <w:rsid w:val="001C50C9"/>
    <w:rsid w:val="001C7882"/>
    <w:rsid w:val="001D0EF9"/>
    <w:rsid w:val="001D1897"/>
    <w:rsid w:val="001D1F0E"/>
    <w:rsid w:val="001D3655"/>
    <w:rsid w:val="001D71BD"/>
    <w:rsid w:val="001E21A5"/>
    <w:rsid w:val="001E32E3"/>
    <w:rsid w:val="001E36BA"/>
    <w:rsid w:val="001E6BF0"/>
    <w:rsid w:val="001F1F86"/>
    <w:rsid w:val="001F2B63"/>
    <w:rsid w:val="001F3BEA"/>
    <w:rsid w:val="001F3E00"/>
    <w:rsid w:val="001F40B7"/>
    <w:rsid w:val="001F42A2"/>
    <w:rsid w:val="001F43D2"/>
    <w:rsid w:val="001F44E0"/>
    <w:rsid w:val="001F5398"/>
    <w:rsid w:val="001F6316"/>
    <w:rsid w:val="001F67FD"/>
    <w:rsid w:val="002173AA"/>
    <w:rsid w:val="00221DEC"/>
    <w:rsid w:val="00222333"/>
    <w:rsid w:val="00232F71"/>
    <w:rsid w:val="0023590A"/>
    <w:rsid w:val="00235CF8"/>
    <w:rsid w:val="002365CF"/>
    <w:rsid w:val="002402D0"/>
    <w:rsid w:val="002406F0"/>
    <w:rsid w:val="002429DD"/>
    <w:rsid w:val="002436AD"/>
    <w:rsid w:val="002570A7"/>
    <w:rsid w:val="00263C72"/>
    <w:rsid w:val="00267479"/>
    <w:rsid w:val="00267E4F"/>
    <w:rsid w:val="00272204"/>
    <w:rsid w:val="002739E2"/>
    <w:rsid w:val="00293B45"/>
    <w:rsid w:val="00297830"/>
    <w:rsid w:val="002A222B"/>
    <w:rsid w:val="002B2244"/>
    <w:rsid w:val="002B44A4"/>
    <w:rsid w:val="002C3CC3"/>
    <w:rsid w:val="002E368C"/>
    <w:rsid w:val="002E68C6"/>
    <w:rsid w:val="002E7086"/>
    <w:rsid w:val="002F28CA"/>
    <w:rsid w:val="002F2D1F"/>
    <w:rsid w:val="002F3757"/>
    <w:rsid w:val="00305D9F"/>
    <w:rsid w:val="00312F6B"/>
    <w:rsid w:val="00313B78"/>
    <w:rsid w:val="00314F87"/>
    <w:rsid w:val="003167DB"/>
    <w:rsid w:val="00316DB1"/>
    <w:rsid w:val="00317EBC"/>
    <w:rsid w:val="003207D8"/>
    <w:rsid w:val="00327E4C"/>
    <w:rsid w:val="00332943"/>
    <w:rsid w:val="00332C86"/>
    <w:rsid w:val="00334D29"/>
    <w:rsid w:val="00335B86"/>
    <w:rsid w:val="0033731B"/>
    <w:rsid w:val="00343196"/>
    <w:rsid w:val="00344874"/>
    <w:rsid w:val="00351073"/>
    <w:rsid w:val="00355D05"/>
    <w:rsid w:val="00356DD6"/>
    <w:rsid w:val="00366A24"/>
    <w:rsid w:val="00367552"/>
    <w:rsid w:val="00373DC0"/>
    <w:rsid w:val="00374F95"/>
    <w:rsid w:val="0037570D"/>
    <w:rsid w:val="00375968"/>
    <w:rsid w:val="00380A67"/>
    <w:rsid w:val="00382333"/>
    <w:rsid w:val="003839E3"/>
    <w:rsid w:val="00383BBC"/>
    <w:rsid w:val="00384A27"/>
    <w:rsid w:val="003869AD"/>
    <w:rsid w:val="00392182"/>
    <w:rsid w:val="0039367C"/>
    <w:rsid w:val="00395722"/>
    <w:rsid w:val="00397E4F"/>
    <w:rsid w:val="003A0EDF"/>
    <w:rsid w:val="003B0CE4"/>
    <w:rsid w:val="003B15C1"/>
    <w:rsid w:val="003B41FF"/>
    <w:rsid w:val="003B76CE"/>
    <w:rsid w:val="003C0A55"/>
    <w:rsid w:val="003C13F9"/>
    <w:rsid w:val="003C6A7A"/>
    <w:rsid w:val="003D2DB2"/>
    <w:rsid w:val="003D6C91"/>
    <w:rsid w:val="003D6FA5"/>
    <w:rsid w:val="003E4D7D"/>
    <w:rsid w:val="003F07A9"/>
    <w:rsid w:val="003F5DFB"/>
    <w:rsid w:val="00400882"/>
    <w:rsid w:val="00401850"/>
    <w:rsid w:val="00403CAB"/>
    <w:rsid w:val="00413078"/>
    <w:rsid w:val="004143AF"/>
    <w:rsid w:val="00425B1D"/>
    <w:rsid w:val="004303AC"/>
    <w:rsid w:val="00430881"/>
    <w:rsid w:val="004314C1"/>
    <w:rsid w:val="00441759"/>
    <w:rsid w:val="004470BA"/>
    <w:rsid w:val="00452138"/>
    <w:rsid w:val="00455CA0"/>
    <w:rsid w:val="00457661"/>
    <w:rsid w:val="0046515C"/>
    <w:rsid w:val="004734E8"/>
    <w:rsid w:val="0047645B"/>
    <w:rsid w:val="00476C4B"/>
    <w:rsid w:val="00482A08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4EC5"/>
    <w:rsid w:val="004C63B9"/>
    <w:rsid w:val="004C7336"/>
    <w:rsid w:val="004D261B"/>
    <w:rsid w:val="004E010E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49F9"/>
    <w:rsid w:val="00545715"/>
    <w:rsid w:val="00545918"/>
    <w:rsid w:val="00555314"/>
    <w:rsid w:val="00555AF1"/>
    <w:rsid w:val="00572123"/>
    <w:rsid w:val="00577EEC"/>
    <w:rsid w:val="00582028"/>
    <w:rsid w:val="005827DD"/>
    <w:rsid w:val="00591ADD"/>
    <w:rsid w:val="00593DD4"/>
    <w:rsid w:val="005A3A26"/>
    <w:rsid w:val="005A3ADA"/>
    <w:rsid w:val="005A6352"/>
    <w:rsid w:val="005B3A3E"/>
    <w:rsid w:val="005B74ED"/>
    <w:rsid w:val="005E1ED2"/>
    <w:rsid w:val="005F1716"/>
    <w:rsid w:val="005F3ABA"/>
    <w:rsid w:val="006017BB"/>
    <w:rsid w:val="00603814"/>
    <w:rsid w:val="00604B8B"/>
    <w:rsid w:val="0060508C"/>
    <w:rsid w:val="006062E4"/>
    <w:rsid w:val="006220B0"/>
    <w:rsid w:val="00622A2D"/>
    <w:rsid w:val="006256F1"/>
    <w:rsid w:val="00626D6F"/>
    <w:rsid w:val="00630DA0"/>
    <w:rsid w:val="00640548"/>
    <w:rsid w:val="00641949"/>
    <w:rsid w:val="00641C53"/>
    <w:rsid w:val="00645B66"/>
    <w:rsid w:val="00650147"/>
    <w:rsid w:val="00667062"/>
    <w:rsid w:val="00667B07"/>
    <w:rsid w:val="00670A39"/>
    <w:rsid w:val="0067559A"/>
    <w:rsid w:val="00675DF7"/>
    <w:rsid w:val="00680CBA"/>
    <w:rsid w:val="006915A4"/>
    <w:rsid w:val="006A0F26"/>
    <w:rsid w:val="006A1119"/>
    <w:rsid w:val="006A18BC"/>
    <w:rsid w:val="006A4982"/>
    <w:rsid w:val="006C3642"/>
    <w:rsid w:val="006C71CE"/>
    <w:rsid w:val="006E3D83"/>
    <w:rsid w:val="006E4A76"/>
    <w:rsid w:val="006E58C8"/>
    <w:rsid w:val="006E61FC"/>
    <w:rsid w:val="006F1955"/>
    <w:rsid w:val="006F3571"/>
    <w:rsid w:val="00700B7B"/>
    <w:rsid w:val="00703EF9"/>
    <w:rsid w:val="00711C1D"/>
    <w:rsid w:val="007132C7"/>
    <w:rsid w:val="007171FB"/>
    <w:rsid w:val="0072049A"/>
    <w:rsid w:val="0072174C"/>
    <w:rsid w:val="007222B6"/>
    <w:rsid w:val="00724617"/>
    <w:rsid w:val="007248BF"/>
    <w:rsid w:val="00724A84"/>
    <w:rsid w:val="00736B78"/>
    <w:rsid w:val="00737403"/>
    <w:rsid w:val="00741025"/>
    <w:rsid w:val="00744451"/>
    <w:rsid w:val="00744CEB"/>
    <w:rsid w:val="00747794"/>
    <w:rsid w:val="007479C4"/>
    <w:rsid w:val="00750D77"/>
    <w:rsid w:val="00751CCC"/>
    <w:rsid w:val="00752C74"/>
    <w:rsid w:val="0076214A"/>
    <w:rsid w:val="00762F0F"/>
    <w:rsid w:val="00771020"/>
    <w:rsid w:val="007737F1"/>
    <w:rsid w:val="00777A5A"/>
    <w:rsid w:val="007808E8"/>
    <w:rsid w:val="00787855"/>
    <w:rsid w:val="0079108D"/>
    <w:rsid w:val="00791883"/>
    <w:rsid w:val="007922DA"/>
    <w:rsid w:val="007955D1"/>
    <w:rsid w:val="00795BD5"/>
    <w:rsid w:val="007A2EEC"/>
    <w:rsid w:val="007A4E3D"/>
    <w:rsid w:val="007A73F3"/>
    <w:rsid w:val="007B064C"/>
    <w:rsid w:val="007C2791"/>
    <w:rsid w:val="007C5D32"/>
    <w:rsid w:val="007C79D9"/>
    <w:rsid w:val="007D2CCF"/>
    <w:rsid w:val="007D359B"/>
    <w:rsid w:val="007E5DC4"/>
    <w:rsid w:val="007F46A6"/>
    <w:rsid w:val="007F4752"/>
    <w:rsid w:val="007F4B1B"/>
    <w:rsid w:val="007F60CF"/>
    <w:rsid w:val="00802C3B"/>
    <w:rsid w:val="008034C0"/>
    <w:rsid w:val="00804D53"/>
    <w:rsid w:val="00805C0D"/>
    <w:rsid w:val="00807A21"/>
    <w:rsid w:val="0081247E"/>
    <w:rsid w:val="00814D65"/>
    <w:rsid w:val="008212D5"/>
    <w:rsid w:val="00827238"/>
    <w:rsid w:val="00832482"/>
    <w:rsid w:val="0083254E"/>
    <w:rsid w:val="0083467D"/>
    <w:rsid w:val="008347D0"/>
    <w:rsid w:val="00837056"/>
    <w:rsid w:val="00843827"/>
    <w:rsid w:val="00845CFB"/>
    <w:rsid w:val="00847E64"/>
    <w:rsid w:val="00855BB9"/>
    <w:rsid w:val="00856ADC"/>
    <w:rsid w:val="008661AA"/>
    <w:rsid w:val="00873E80"/>
    <w:rsid w:val="00874C2F"/>
    <w:rsid w:val="00877369"/>
    <w:rsid w:val="00882C1C"/>
    <w:rsid w:val="00883B86"/>
    <w:rsid w:val="008842CD"/>
    <w:rsid w:val="008843CC"/>
    <w:rsid w:val="008900C4"/>
    <w:rsid w:val="00891194"/>
    <w:rsid w:val="008915AD"/>
    <w:rsid w:val="008915DA"/>
    <w:rsid w:val="00892447"/>
    <w:rsid w:val="0089303D"/>
    <w:rsid w:val="00894559"/>
    <w:rsid w:val="008A03DA"/>
    <w:rsid w:val="008A206A"/>
    <w:rsid w:val="008A2C45"/>
    <w:rsid w:val="008A4322"/>
    <w:rsid w:val="008A66EA"/>
    <w:rsid w:val="008B1679"/>
    <w:rsid w:val="008B1B0C"/>
    <w:rsid w:val="008B3457"/>
    <w:rsid w:val="008B60B4"/>
    <w:rsid w:val="008B64F2"/>
    <w:rsid w:val="008C38F0"/>
    <w:rsid w:val="008C5E45"/>
    <w:rsid w:val="008C61E3"/>
    <w:rsid w:val="008D145E"/>
    <w:rsid w:val="008D2329"/>
    <w:rsid w:val="008D5BC6"/>
    <w:rsid w:val="008D5E1C"/>
    <w:rsid w:val="008D5E24"/>
    <w:rsid w:val="008E0208"/>
    <w:rsid w:val="008E2CED"/>
    <w:rsid w:val="008E58B1"/>
    <w:rsid w:val="008E7248"/>
    <w:rsid w:val="008F43AF"/>
    <w:rsid w:val="008F520D"/>
    <w:rsid w:val="008F6B99"/>
    <w:rsid w:val="00902E0B"/>
    <w:rsid w:val="00904933"/>
    <w:rsid w:val="00906CC3"/>
    <w:rsid w:val="00910A57"/>
    <w:rsid w:val="00910ACC"/>
    <w:rsid w:val="00910B6F"/>
    <w:rsid w:val="00915AEE"/>
    <w:rsid w:val="00917147"/>
    <w:rsid w:val="00920740"/>
    <w:rsid w:val="00932526"/>
    <w:rsid w:val="009362F7"/>
    <w:rsid w:val="00936BEB"/>
    <w:rsid w:val="009407A6"/>
    <w:rsid w:val="00943326"/>
    <w:rsid w:val="0094436A"/>
    <w:rsid w:val="009454E1"/>
    <w:rsid w:val="00947C90"/>
    <w:rsid w:val="009506E7"/>
    <w:rsid w:val="009515A0"/>
    <w:rsid w:val="00953B67"/>
    <w:rsid w:val="00956745"/>
    <w:rsid w:val="00961955"/>
    <w:rsid w:val="009648CE"/>
    <w:rsid w:val="00965FA8"/>
    <w:rsid w:val="00975D81"/>
    <w:rsid w:val="00977D3F"/>
    <w:rsid w:val="00983A3E"/>
    <w:rsid w:val="009850FD"/>
    <w:rsid w:val="009903B6"/>
    <w:rsid w:val="009A5591"/>
    <w:rsid w:val="009B3241"/>
    <w:rsid w:val="009C268C"/>
    <w:rsid w:val="009D4A5A"/>
    <w:rsid w:val="009D5DFA"/>
    <w:rsid w:val="009E0132"/>
    <w:rsid w:val="009E02D9"/>
    <w:rsid w:val="009E173E"/>
    <w:rsid w:val="009E1FCF"/>
    <w:rsid w:val="009E4AD7"/>
    <w:rsid w:val="009F3076"/>
    <w:rsid w:val="009F43E0"/>
    <w:rsid w:val="00A01302"/>
    <w:rsid w:val="00A027BC"/>
    <w:rsid w:val="00A05EB9"/>
    <w:rsid w:val="00A12468"/>
    <w:rsid w:val="00A12834"/>
    <w:rsid w:val="00A16872"/>
    <w:rsid w:val="00A25CDC"/>
    <w:rsid w:val="00A260A0"/>
    <w:rsid w:val="00A27074"/>
    <w:rsid w:val="00A34D0F"/>
    <w:rsid w:val="00A35262"/>
    <w:rsid w:val="00A359A7"/>
    <w:rsid w:val="00A37761"/>
    <w:rsid w:val="00A436E8"/>
    <w:rsid w:val="00A446AD"/>
    <w:rsid w:val="00A452A8"/>
    <w:rsid w:val="00A51EBE"/>
    <w:rsid w:val="00A52B59"/>
    <w:rsid w:val="00A5568B"/>
    <w:rsid w:val="00A5619C"/>
    <w:rsid w:val="00A56577"/>
    <w:rsid w:val="00A60B25"/>
    <w:rsid w:val="00A611F0"/>
    <w:rsid w:val="00A649FE"/>
    <w:rsid w:val="00A64CC3"/>
    <w:rsid w:val="00A77278"/>
    <w:rsid w:val="00A777F7"/>
    <w:rsid w:val="00A8242A"/>
    <w:rsid w:val="00A8642C"/>
    <w:rsid w:val="00A91B85"/>
    <w:rsid w:val="00A960AB"/>
    <w:rsid w:val="00A96E30"/>
    <w:rsid w:val="00AA2920"/>
    <w:rsid w:val="00AB1C2D"/>
    <w:rsid w:val="00AC1F4D"/>
    <w:rsid w:val="00AC2BE8"/>
    <w:rsid w:val="00AC48FD"/>
    <w:rsid w:val="00AC5D14"/>
    <w:rsid w:val="00AC6007"/>
    <w:rsid w:val="00AC6600"/>
    <w:rsid w:val="00AD1605"/>
    <w:rsid w:val="00AE1C5F"/>
    <w:rsid w:val="00AE74C3"/>
    <w:rsid w:val="00AF12DB"/>
    <w:rsid w:val="00AF61EC"/>
    <w:rsid w:val="00B03F3E"/>
    <w:rsid w:val="00B11C95"/>
    <w:rsid w:val="00B14AC6"/>
    <w:rsid w:val="00B14C45"/>
    <w:rsid w:val="00B1701C"/>
    <w:rsid w:val="00B1717B"/>
    <w:rsid w:val="00B20D96"/>
    <w:rsid w:val="00B30067"/>
    <w:rsid w:val="00B3421A"/>
    <w:rsid w:val="00B35967"/>
    <w:rsid w:val="00B37749"/>
    <w:rsid w:val="00B4061D"/>
    <w:rsid w:val="00B40BD5"/>
    <w:rsid w:val="00B40C58"/>
    <w:rsid w:val="00B41C53"/>
    <w:rsid w:val="00B4612A"/>
    <w:rsid w:val="00B4698B"/>
    <w:rsid w:val="00B46D6D"/>
    <w:rsid w:val="00B46EC2"/>
    <w:rsid w:val="00B606A3"/>
    <w:rsid w:val="00B61D86"/>
    <w:rsid w:val="00B63ABE"/>
    <w:rsid w:val="00B64DBE"/>
    <w:rsid w:val="00B65E96"/>
    <w:rsid w:val="00B66236"/>
    <w:rsid w:val="00B7616B"/>
    <w:rsid w:val="00B80CEB"/>
    <w:rsid w:val="00B827D4"/>
    <w:rsid w:val="00B83457"/>
    <w:rsid w:val="00B84CFA"/>
    <w:rsid w:val="00B90845"/>
    <w:rsid w:val="00B95303"/>
    <w:rsid w:val="00BB5D1A"/>
    <w:rsid w:val="00BC5FB2"/>
    <w:rsid w:val="00BC738B"/>
    <w:rsid w:val="00BD2046"/>
    <w:rsid w:val="00BE2432"/>
    <w:rsid w:val="00BE56F0"/>
    <w:rsid w:val="00BF194C"/>
    <w:rsid w:val="00BF45AB"/>
    <w:rsid w:val="00BF661D"/>
    <w:rsid w:val="00C03A82"/>
    <w:rsid w:val="00C06213"/>
    <w:rsid w:val="00C14BA1"/>
    <w:rsid w:val="00C1573A"/>
    <w:rsid w:val="00C17467"/>
    <w:rsid w:val="00C2065A"/>
    <w:rsid w:val="00C22A4C"/>
    <w:rsid w:val="00C2392D"/>
    <w:rsid w:val="00C23E7C"/>
    <w:rsid w:val="00C24FEE"/>
    <w:rsid w:val="00C3270A"/>
    <w:rsid w:val="00C32967"/>
    <w:rsid w:val="00C33D9C"/>
    <w:rsid w:val="00C41AC2"/>
    <w:rsid w:val="00C41B19"/>
    <w:rsid w:val="00C41EB2"/>
    <w:rsid w:val="00C450CC"/>
    <w:rsid w:val="00C45BFB"/>
    <w:rsid w:val="00C46395"/>
    <w:rsid w:val="00C467EB"/>
    <w:rsid w:val="00C544C4"/>
    <w:rsid w:val="00C550C6"/>
    <w:rsid w:val="00C60133"/>
    <w:rsid w:val="00C609A3"/>
    <w:rsid w:val="00C60BE5"/>
    <w:rsid w:val="00C61B6A"/>
    <w:rsid w:val="00C623E7"/>
    <w:rsid w:val="00C67142"/>
    <w:rsid w:val="00C73F71"/>
    <w:rsid w:val="00C74BFD"/>
    <w:rsid w:val="00C76DB1"/>
    <w:rsid w:val="00C833BE"/>
    <w:rsid w:val="00CA16B7"/>
    <w:rsid w:val="00CA1A4D"/>
    <w:rsid w:val="00CA5950"/>
    <w:rsid w:val="00CA6E6A"/>
    <w:rsid w:val="00CB4796"/>
    <w:rsid w:val="00CB6029"/>
    <w:rsid w:val="00CC57B9"/>
    <w:rsid w:val="00CC695B"/>
    <w:rsid w:val="00CD1F8A"/>
    <w:rsid w:val="00CD300B"/>
    <w:rsid w:val="00CE4EF5"/>
    <w:rsid w:val="00CE6465"/>
    <w:rsid w:val="00CE6AA4"/>
    <w:rsid w:val="00D0324F"/>
    <w:rsid w:val="00D06278"/>
    <w:rsid w:val="00D06A70"/>
    <w:rsid w:val="00D073A6"/>
    <w:rsid w:val="00D20EDB"/>
    <w:rsid w:val="00D20F73"/>
    <w:rsid w:val="00D32EF2"/>
    <w:rsid w:val="00D361A8"/>
    <w:rsid w:val="00D45C2C"/>
    <w:rsid w:val="00D610A3"/>
    <w:rsid w:val="00D64332"/>
    <w:rsid w:val="00D658D3"/>
    <w:rsid w:val="00D742A9"/>
    <w:rsid w:val="00D82237"/>
    <w:rsid w:val="00D8523A"/>
    <w:rsid w:val="00D862EC"/>
    <w:rsid w:val="00D946E2"/>
    <w:rsid w:val="00D9649A"/>
    <w:rsid w:val="00D969D2"/>
    <w:rsid w:val="00D96B92"/>
    <w:rsid w:val="00D96FEA"/>
    <w:rsid w:val="00DA2084"/>
    <w:rsid w:val="00DA6E08"/>
    <w:rsid w:val="00DB6AEE"/>
    <w:rsid w:val="00DC016D"/>
    <w:rsid w:val="00DC1C63"/>
    <w:rsid w:val="00DC2855"/>
    <w:rsid w:val="00DC56A3"/>
    <w:rsid w:val="00DC7B86"/>
    <w:rsid w:val="00DD02A8"/>
    <w:rsid w:val="00DD3429"/>
    <w:rsid w:val="00DE1294"/>
    <w:rsid w:val="00DE3D26"/>
    <w:rsid w:val="00DE6D49"/>
    <w:rsid w:val="00DE6F64"/>
    <w:rsid w:val="00DE7B24"/>
    <w:rsid w:val="00DF3178"/>
    <w:rsid w:val="00DF5D61"/>
    <w:rsid w:val="00E01154"/>
    <w:rsid w:val="00E01160"/>
    <w:rsid w:val="00E12A08"/>
    <w:rsid w:val="00E137F8"/>
    <w:rsid w:val="00E14BA5"/>
    <w:rsid w:val="00E170B4"/>
    <w:rsid w:val="00E21350"/>
    <w:rsid w:val="00E21464"/>
    <w:rsid w:val="00E23155"/>
    <w:rsid w:val="00E2460E"/>
    <w:rsid w:val="00E26870"/>
    <w:rsid w:val="00E310C6"/>
    <w:rsid w:val="00E310D8"/>
    <w:rsid w:val="00E34C70"/>
    <w:rsid w:val="00E36263"/>
    <w:rsid w:val="00E3791C"/>
    <w:rsid w:val="00E41FCC"/>
    <w:rsid w:val="00E438C3"/>
    <w:rsid w:val="00E46864"/>
    <w:rsid w:val="00E46AB4"/>
    <w:rsid w:val="00E5123D"/>
    <w:rsid w:val="00E520C6"/>
    <w:rsid w:val="00E52F14"/>
    <w:rsid w:val="00E56718"/>
    <w:rsid w:val="00E56A7B"/>
    <w:rsid w:val="00E56D83"/>
    <w:rsid w:val="00E634F0"/>
    <w:rsid w:val="00E70AEB"/>
    <w:rsid w:val="00E74827"/>
    <w:rsid w:val="00E749E8"/>
    <w:rsid w:val="00E74FFE"/>
    <w:rsid w:val="00E765DF"/>
    <w:rsid w:val="00E81F3D"/>
    <w:rsid w:val="00E82705"/>
    <w:rsid w:val="00E85DDA"/>
    <w:rsid w:val="00E862A1"/>
    <w:rsid w:val="00E86300"/>
    <w:rsid w:val="00E961C1"/>
    <w:rsid w:val="00EA0454"/>
    <w:rsid w:val="00EA4B8B"/>
    <w:rsid w:val="00EC4179"/>
    <w:rsid w:val="00EE0587"/>
    <w:rsid w:val="00EE12CE"/>
    <w:rsid w:val="00EE308A"/>
    <w:rsid w:val="00EE3251"/>
    <w:rsid w:val="00EF1517"/>
    <w:rsid w:val="00EF25B5"/>
    <w:rsid w:val="00EF3E1A"/>
    <w:rsid w:val="00F01722"/>
    <w:rsid w:val="00F040AA"/>
    <w:rsid w:val="00F07F89"/>
    <w:rsid w:val="00F10905"/>
    <w:rsid w:val="00F11BD2"/>
    <w:rsid w:val="00F14501"/>
    <w:rsid w:val="00F15447"/>
    <w:rsid w:val="00F15700"/>
    <w:rsid w:val="00F20118"/>
    <w:rsid w:val="00F25C3B"/>
    <w:rsid w:val="00F30101"/>
    <w:rsid w:val="00F30B97"/>
    <w:rsid w:val="00F31C5B"/>
    <w:rsid w:val="00F33B84"/>
    <w:rsid w:val="00F35C1A"/>
    <w:rsid w:val="00F371EF"/>
    <w:rsid w:val="00F40AF9"/>
    <w:rsid w:val="00F44800"/>
    <w:rsid w:val="00F50CDC"/>
    <w:rsid w:val="00F55184"/>
    <w:rsid w:val="00F57DF6"/>
    <w:rsid w:val="00F60C94"/>
    <w:rsid w:val="00F61869"/>
    <w:rsid w:val="00F65642"/>
    <w:rsid w:val="00F66787"/>
    <w:rsid w:val="00F6721F"/>
    <w:rsid w:val="00F879D2"/>
    <w:rsid w:val="00F94F7E"/>
    <w:rsid w:val="00FA1BB5"/>
    <w:rsid w:val="00FA7E27"/>
    <w:rsid w:val="00FA7E69"/>
    <w:rsid w:val="00FB14E2"/>
    <w:rsid w:val="00FB25E2"/>
    <w:rsid w:val="00FB2CA9"/>
    <w:rsid w:val="00FB34B7"/>
    <w:rsid w:val="00FD08D6"/>
    <w:rsid w:val="00FD2ACE"/>
    <w:rsid w:val="00FE2A92"/>
    <w:rsid w:val="00FE4C5A"/>
    <w:rsid w:val="00FE6107"/>
    <w:rsid w:val="00FE6624"/>
    <w:rsid w:val="00FE6ED7"/>
    <w:rsid w:val="00FF0E3B"/>
    <w:rsid w:val="00FF2A6D"/>
    <w:rsid w:val="00FF484C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0F5979A"/>
  <w15:docId w15:val="{3C6BE1B4-DBFC-4F85-AC42-3C72A5A58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007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link w:val="Titre4Car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2F2D1F"/>
    <w:rPr>
      <w:b/>
      <w:bCs/>
    </w:rPr>
  </w:style>
  <w:style w:type="character" w:styleId="Lienhypertexte">
    <w:name w:val="Hyperlink"/>
    <w:basedOn w:val="Policepardfaut"/>
    <w:uiPriority w:val="99"/>
    <w:unhideWhenUsed/>
    <w:rsid w:val="006E58C8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1A1E31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1A1E31"/>
    <w:rPr>
      <w:rFonts w:ascii="Arial" w:hAnsi="Arial" w:cs="Arial"/>
      <w:color w:val="000000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E12A08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E12A08"/>
    <w:rPr>
      <w:rFonts w:ascii="Arial" w:hAnsi="Arial" w:cs="Arial"/>
      <w:color w:val="000000"/>
    </w:rPr>
  </w:style>
  <w:style w:type="character" w:styleId="Textedelespacerserv">
    <w:name w:val="Placeholder Text"/>
    <w:basedOn w:val="Policepardfaut"/>
    <w:uiPriority w:val="99"/>
    <w:unhideWhenUsed/>
    <w:rsid w:val="00403CAB"/>
    <w:rPr>
      <w:color w:val="808080"/>
    </w:rPr>
  </w:style>
  <w:style w:type="character" w:styleId="Numrodeligne">
    <w:name w:val="line number"/>
    <w:basedOn w:val="Policepardfaut"/>
    <w:uiPriority w:val="99"/>
    <w:semiHidden/>
    <w:unhideWhenUsed/>
    <w:rsid w:val="00A77278"/>
  </w:style>
  <w:style w:type="character" w:customStyle="1" w:styleId="Titre4Car">
    <w:name w:val="Titre 4 Car"/>
    <w:basedOn w:val="Policepardfaut"/>
    <w:link w:val="Titre4"/>
    <w:rsid w:val="00FF484C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8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78B384A-ED72-420D-AB83-128966D23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0</TotalTime>
  <Pages>6</Pages>
  <Words>1606</Words>
  <Characters>8834</Characters>
  <Application>Microsoft Office Word</Application>
  <DocSecurity>0</DocSecurity>
  <Lines>73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10420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2020-05-12T09:35:00Z</cp:lastPrinted>
  <dcterms:created xsi:type="dcterms:W3CDTF">2022-11-16T15:19:00Z</dcterms:created>
  <dcterms:modified xsi:type="dcterms:W3CDTF">2022-11-22T12:44:00Z</dcterms:modified>
</cp:coreProperties>
</file>