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216" w:rsidRDefault="002E4216" w:rsidP="002E4216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color w:val="808080"/>
        </w:rPr>
      </w:pPr>
      <w:r w:rsidRPr="00FD0F09">
        <w:rPr>
          <w:rFonts w:ascii="Arial" w:hAnsi="Arial" w:cs="Arial"/>
          <w:b/>
          <w:bCs/>
          <w:color w:val="808080"/>
        </w:rPr>
        <w:t xml:space="preserve">THEME : </w:t>
      </w:r>
      <w:r>
        <w:rPr>
          <w:rFonts w:ascii="Arial" w:hAnsi="Arial" w:cs="Arial"/>
          <w:b/>
          <w:bCs/>
          <w:color w:val="808080"/>
        </w:rPr>
        <w:t>Onde et signaux                                                                                                   1</w:t>
      </w:r>
      <w:r w:rsidRPr="00BE7BCD">
        <w:rPr>
          <w:rFonts w:ascii="Arial" w:hAnsi="Arial" w:cs="Arial"/>
          <w:b/>
          <w:bCs/>
          <w:color w:val="808080"/>
          <w:vertAlign w:val="superscript"/>
        </w:rPr>
        <w:t>ère</w:t>
      </w:r>
      <w:r>
        <w:rPr>
          <w:rFonts w:ascii="Arial" w:hAnsi="Arial" w:cs="Arial"/>
          <w:b/>
          <w:bCs/>
          <w:color w:val="808080"/>
        </w:rPr>
        <w:t xml:space="preserve"> Spé</w:t>
      </w:r>
    </w:p>
    <w:p w:rsidR="002E4216" w:rsidRPr="006379F3" w:rsidRDefault="002E4216" w:rsidP="002E4216">
      <w:pPr>
        <w:pStyle w:val="Sansinterligne"/>
      </w:pPr>
    </w:p>
    <w:p w:rsidR="002E4216" w:rsidRPr="002E4216" w:rsidRDefault="002E4216" w:rsidP="002E4216">
      <w:pPr>
        <w:pStyle w:val="Titre"/>
        <w:jc w:val="center"/>
      </w:pPr>
      <w:r w:rsidRPr="0082088F">
        <w:t xml:space="preserve">Chapitre </w:t>
      </w:r>
      <w:r w:rsidR="00D60701">
        <w:t>2</w:t>
      </w:r>
      <w:r>
        <w:t xml:space="preserve"> – Lentilles minces convergentes</w:t>
      </w:r>
    </w:p>
    <w:p w:rsidR="002E4216" w:rsidRPr="008F2761" w:rsidRDefault="002E4216" w:rsidP="002E4216">
      <w:pPr>
        <w:pStyle w:val="Sansinterligne"/>
        <w:rPr>
          <w:rFonts w:ascii="Candara" w:hAnsi="Candara"/>
          <w:sz w:val="16"/>
          <w:szCs w:val="16"/>
        </w:rPr>
      </w:pPr>
      <w:r w:rsidRPr="008F2761">
        <w:rPr>
          <w:rFonts w:ascii="Candara" w:hAnsi="Candara"/>
          <w:sz w:val="16"/>
          <w:szCs w:val="16"/>
        </w:rPr>
        <w:t>Déroulement :</w:t>
      </w:r>
    </w:p>
    <w:p w:rsidR="002E4216" w:rsidRPr="008F2761" w:rsidRDefault="002E4216" w:rsidP="002E4216">
      <w:pPr>
        <w:pStyle w:val="Sansinterligne"/>
        <w:numPr>
          <w:ilvl w:val="0"/>
          <w:numId w:val="42"/>
        </w:numPr>
        <w:rPr>
          <w:rFonts w:ascii="Candara" w:hAnsi="Candara"/>
          <w:sz w:val="16"/>
          <w:szCs w:val="16"/>
        </w:rPr>
      </w:pPr>
      <w:r w:rsidRPr="008F2761">
        <w:rPr>
          <w:rFonts w:ascii="Candara" w:hAnsi="Candara"/>
          <w:sz w:val="16"/>
          <w:szCs w:val="16"/>
        </w:rPr>
        <w:t xml:space="preserve"> Expérience avec sténopé (au tableau ou par les élèves </w:t>
      </w:r>
      <w:r w:rsidR="00D60701" w:rsidRPr="008F2761">
        <w:rPr>
          <w:rFonts w:ascii="Candara" w:hAnsi="Candara"/>
          <w:sz w:val="16"/>
          <w:szCs w:val="16"/>
        </w:rPr>
        <w:t>directement) (</w:t>
      </w:r>
      <w:r w:rsidRPr="008F2761">
        <w:rPr>
          <w:rFonts w:ascii="Candara" w:hAnsi="Candara"/>
          <w:sz w:val="16"/>
          <w:szCs w:val="16"/>
        </w:rPr>
        <w:t>parler d’image)</w:t>
      </w:r>
    </w:p>
    <w:p w:rsidR="002E4216" w:rsidRPr="008F2761" w:rsidRDefault="002E4216" w:rsidP="002E4216">
      <w:pPr>
        <w:pStyle w:val="Sansinterligne"/>
        <w:numPr>
          <w:ilvl w:val="0"/>
          <w:numId w:val="42"/>
        </w:numPr>
        <w:rPr>
          <w:rFonts w:ascii="Candara" w:hAnsi="Candara"/>
          <w:sz w:val="16"/>
          <w:szCs w:val="16"/>
        </w:rPr>
      </w:pPr>
      <w:r w:rsidRPr="008F2761">
        <w:rPr>
          <w:rFonts w:ascii="Candara" w:hAnsi="Candara"/>
          <w:sz w:val="16"/>
          <w:szCs w:val="16"/>
        </w:rPr>
        <w:t>Faire la même expérience mais avec une lentille et montrer que l’image est plus nette d’où l’</w:t>
      </w:r>
      <w:r w:rsidR="00D60701" w:rsidRPr="008F2761">
        <w:rPr>
          <w:rFonts w:ascii="Candara" w:hAnsi="Candara"/>
          <w:sz w:val="16"/>
          <w:szCs w:val="16"/>
        </w:rPr>
        <w:t>intérêt</w:t>
      </w:r>
      <w:r w:rsidRPr="008F2761">
        <w:rPr>
          <w:rFonts w:ascii="Candara" w:hAnsi="Candara"/>
          <w:sz w:val="16"/>
          <w:szCs w:val="16"/>
        </w:rPr>
        <w:t xml:space="preserve"> de la lentille</w:t>
      </w:r>
    </w:p>
    <w:p w:rsidR="002E4216" w:rsidRPr="008F2761" w:rsidRDefault="002E4216" w:rsidP="002E4216">
      <w:pPr>
        <w:pStyle w:val="Sansinterligne"/>
        <w:numPr>
          <w:ilvl w:val="0"/>
          <w:numId w:val="42"/>
        </w:numPr>
        <w:rPr>
          <w:rFonts w:ascii="Candara" w:hAnsi="Candara"/>
          <w:sz w:val="16"/>
          <w:szCs w:val="16"/>
        </w:rPr>
      </w:pPr>
      <w:r w:rsidRPr="008F2761">
        <w:rPr>
          <w:rFonts w:ascii="Candara" w:hAnsi="Candara"/>
          <w:sz w:val="16"/>
          <w:szCs w:val="16"/>
        </w:rPr>
        <w:t>Transition : pour prévoir la position de l’image on va faire les tracés.</w:t>
      </w:r>
    </w:p>
    <w:p w:rsidR="002E4216" w:rsidRPr="008F2761" w:rsidRDefault="002E4216" w:rsidP="002E4216">
      <w:pPr>
        <w:pStyle w:val="Sansinterligne"/>
        <w:numPr>
          <w:ilvl w:val="0"/>
          <w:numId w:val="42"/>
        </w:numPr>
        <w:rPr>
          <w:rFonts w:ascii="Candara" w:hAnsi="Candara"/>
          <w:sz w:val="16"/>
          <w:szCs w:val="16"/>
        </w:rPr>
      </w:pPr>
      <w:r w:rsidRPr="008F2761">
        <w:rPr>
          <w:rFonts w:ascii="Candara" w:hAnsi="Candara"/>
          <w:sz w:val="16"/>
          <w:szCs w:val="16"/>
        </w:rPr>
        <w:t>Activité 1</w:t>
      </w:r>
    </w:p>
    <w:p w:rsidR="002E4216" w:rsidRPr="008F2761" w:rsidRDefault="002E4216" w:rsidP="002E4216">
      <w:pPr>
        <w:pStyle w:val="Sansinterligne"/>
        <w:numPr>
          <w:ilvl w:val="0"/>
          <w:numId w:val="42"/>
        </w:numPr>
        <w:rPr>
          <w:rFonts w:ascii="Candara" w:hAnsi="Candara"/>
          <w:sz w:val="16"/>
          <w:szCs w:val="16"/>
        </w:rPr>
      </w:pPr>
      <w:r w:rsidRPr="008F2761">
        <w:rPr>
          <w:rFonts w:ascii="Candara" w:hAnsi="Candara"/>
          <w:sz w:val="16"/>
          <w:szCs w:val="16"/>
        </w:rPr>
        <w:t>TP 1</w:t>
      </w:r>
    </w:p>
    <w:p w:rsidR="002E4216" w:rsidRPr="008F2761" w:rsidRDefault="002E4216" w:rsidP="002E4216">
      <w:pPr>
        <w:pStyle w:val="Sansinterligne"/>
        <w:numPr>
          <w:ilvl w:val="0"/>
          <w:numId w:val="42"/>
        </w:numPr>
        <w:rPr>
          <w:rFonts w:ascii="Candara" w:hAnsi="Candara"/>
          <w:sz w:val="16"/>
          <w:szCs w:val="16"/>
        </w:rPr>
      </w:pPr>
      <w:r w:rsidRPr="008F2761">
        <w:rPr>
          <w:rFonts w:ascii="Candara" w:hAnsi="Candara"/>
          <w:sz w:val="16"/>
          <w:szCs w:val="16"/>
        </w:rPr>
        <w:t>TP 2</w:t>
      </w:r>
    </w:p>
    <w:p w:rsidR="002E4216" w:rsidRDefault="002E4216" w:rsidP="002E4216">
      <w:pPr>
        <w:pStyle w:val="Sansinterligne"/>
        <w:ind w:left="720"/>
        <w:rPr>
          <w:rFonts w:asciiTheme="minorHAnsi" w:hAnsiTheme="minorHAnsi" w:cstheme="minorHAnsi"/>
          <w:b/>
          <w:color w:val="0070C0"/>
          <w:u w:val="single"/>
        </w:rPr>
      </w:pPr>
    </w:p>
    <w:p w:rsidR="002E4216" w:rsidRDefault="002E4216" w:rsidP="002E4216">
      <w:pPr>
        <w:pStyle w:val="Sansinterligne"/>
        <w:numPr>
          <w:ilvl w:val="0"/>
          <w:numId w:val="21"/>
        </w:numPr>
        <w:rPr>
          <w:rFonts w:asciiTheme="minorHAnsi" w:hAnsiTheme="minorHAnsi" w:cstheme="minorHAnsi"/>
          <w:b/>
          <w:color w:val="0070C0"/>
          <w:u w:val="single"/>
        </w:rPr>
      </w:pPr>
      <w:r>
        <w:rPr>
          <w:rFonts w:asciiTheme="minorHAnsi" w:hAnsiTheme="minorHAnsi" w:cstheme="minorHAnsi"/>
          <w:b/>
          <w:color w:val="0070C0"/>
          <w:u w:val="single"/>
        </w:rPr>
        <w:t>Activité 1</w:t>
      </w:r>
      <w:r w:rsidRPr="0044293B">
        <w:rPr>
          <w:rFonts w:asciiTheme="minorHAnsi" w:hAnsiTheme="minorHAnsi" w:cstheme="minorHAnsi"/>
          <w:b/>
          <w:color w:val="0070C0"/>
          <w:u w:val="single"/>
        </w:rPr>
        <w:t> : Construction de l’image d’un objet pour une lentille convergente</w:t>
      </w:r>
    </w:p>
    <w:p w:rsidR="002E4216" w:rsidRPr="005A2702" w:rsidRDefault="002E4216" w:rsidP="002E4216">
      <w:pPr>
        <w:pStyle w:val="Paragraphedeliste"/>
        <w:rPr>
          <w:rFonts w:asciiTheme="minorHAnsi" w:hAnsiTheme="minorHAnsi" w:cstheme="minorHAnsi"/>
          <w:b/>
          <w:color w:val="0070C0"/>
          <w:u w:val="single"/>
          <w:lang w:val="fr-FR"/>
        </w:rPr>
      </w:pPr>
    </w:p>
    <w:p w:rsidR="002E4216" w:rsidRDefault="002E4216" w:rsidP="002E4216">
      <w:pPr>
        <w:pStyle w:val="Sansinterligne"/>
        <w:numPr>
          <w:ilvl w:val="0"/>
          <w:numId w:val="21"/>
        </w:numPr>
        <w:rPr>
          <w:rFonts w:asciiTheme="minorHAnsi" w:hAnsiTheme="minorHAnsi" w:cstheme="minorHAnsi"/>
          <w:b/>
          <w:color w:val="0070C0"/>
          <w:u w:val="single"/>
        </w:rPr>
      </w:pPr>
      <w:r>
        <w:rPr>
          <w:rFonts w:asciiTheme="minorHAnsi" w:hAnsiTheme="minorHAnsi" w:cstheme="minorHAnsi"/>
          <w:b/>
          <w:color w:val="0070C0"/>
          <w:u w:val="single"/>
        </w:rPr>
        <w:t>Résolution de problème : La cascade</w:t>
      </w:r>
    </w:p>
    <w:p w:rsidR="002E4216" w:rsidRDefault="002E4216" w:rsidP="002E4216">
      <w:pPr>
        <w:pStyle w:val="Sansinterligne"/>
        <w:rPr>
          <w:rFonts w:asciiTheme="minorHAnsi" w:hAnsiTheme="minorHAnsi" w:cstheme="minorHAnsi"/>
          <w:b/>
          <w:color w:val="00B050"/>
          <w:u w:val="single"/>
        </w:rPr>
      </w:pPr>
    </w:p>
    <w:p w:rsidR="002E4216" w:rsidRDefault="002E4216" w:rsidP="002E4216">
      <w:pPr>
        <w:pStyle w:val="Sansinterligne"/>
        <w:numPr>
          <w:ilvl w:val="0"/>
          <w:numId w:val="22"/>
        </w:numPr>
        <w:rPr>
          <w:rFonts w:asciiTheme="minorHAnsi" w:hAnsiTheme="minorHAnsi" w:cstheme="minorHAnsi"/>
          <w:b/>
          <w:color w:val="00B050"/>
          <w:u w:val="single"/>
        </w:rPr>
      </w:pPr>
      <w:r w:rsidRPr="0078536E">
        <w:rPr>
          <w:rFonts w:asciiTheme="minorHAnsi" w:hAnsiTheme="minorHAnsi" w:cstheme="minorHAnsi"/>
          <w:b/>
          <w:color w:val="00B050"/>
          <w:u w:val="single"/>
        </w:rPr>
        <w:t>TP</w:t>
      </w:r>
      <w:r>
        <w:rPr>
          <w:rFonts w:asciiTheme="minorHAnsi" w:hAnsiTheme="minorHAnsi" w:cstheme="minorHAnsi"/>
          <w:b/>
          <w:color w:val="00B050"/>
          <w:u w:val="single"/>
        </w:rPr>
        <w:t xml:space="preserve"> 1</w:t>
      </w:r>
      <w:r w:rsidRPr="0078536E">
        <w:rPr>
          <w:rFonts w:asciiTheme="minorHAnsi" w:hAnsiTheme="minorHAnsi" w:cstheme="minorHAnsi"/>
          <w:b/>
          <w:color w:val="00B050"/>
          <w:u w:val="single"/>
        </w:rPr>
        <w:t xml:space="preserve"> - Relation de conjugaison</w:t>
      </w:r>
    </w:p>
    <w:p w:rsidR="002E4216" w:rsidRPr="0078536E" w:rsidRDefault="002E4216" w:rsidP="002E4216">
      <w:pPr>
        <w:pStyle w:val="Sansinterligne"/>
        <w:rPr>
          <w:rFonts w:asciiTheme="minorHAnsi" w:hAnsiTheme="minorHAnsi" w:cstheme="minorHAnsi"/>
          <w:b/>
          <w:color w:val="00B050"/>
          <w:u w:val="single"/>
        </w:rPr>
      </w:pPr>
    </w:p>
    <w:p w:rsidR="002E4216" w:rsidRDefault="002E4216" w:rsidP="002E4216">
      <w:pPr>
        <w:pStyle w:val="Sansinterligne"/>
        <w:numPr>
          <w:ilvl w:val="0"/>
          <w:numId w:val="22"/>
        </w:numPr>
        <w:rPr>
          <w:rFonts w:asciiTheme="minorHAnsi" w:hAnsiTheme="minorHAnsi" w:cstheme="minorHAnsi"/>
          <w:b/>
          <w:color w:val="00B050"/>
          <w:u w:val="single"/>
        </w:rPr>
      </w:pPr>
      <w:r>
        <w:rPr>
          <w:rFonts w:asciiTheme="minorHAnsi" w:hAnsiTheme="minorHAnsi" w:cstheme="minorHAnsi"/>
          <w:b/>
          <w:color w:val="00B050"/>
          <w:u w:val="single"/>
        </w:rPr>
        <w:t xml:space="preserve">TP 2 - </w:t>
      </w:r>
      <w:r w:rsidRPr="00A7267E">
        <w:rPr>
          <w:rFonts w:asciiTheme="minorHAnsi" w:hAnsiTheme="minorHAnsi" w:cstheme="minorHAnsi"/>
          <w:b/>
          <w:color w:val="00B050"/>
          <w:u w:val="single"/>
        </w:rPr>
        <w:t>Œil et appareil photographique</w:t>
      </w:r>
    </w:p>
    <w:p w:rsidR="002E4216" w:rsidRPr="002E4216" w:rsidRDefault="002E4216" w:rsidP="002E4216">
      <w:pPr>
        <w:rPr>
          <w:rFonts w:asciiTheme="minorHAnsi" w:hAnsiTheme="minorHAnsi" w:cstheme="minorHAnsi"/>
          <w:b/>
          <w:color w:val="0070C0"/>
          <w:u w:val="single"/>
        </w:rPr>
      </w:pPr>
    </w:p>
    <w:p w:rsidR="002E4216" w:rsidRDefault="002E4216" w:rsidP="002E4216">
      <w:pPr>
        <w:pStyle w:val="Sansinterligne"/>
        <w:numPr>
          <w:ilvl w:val="0"/>
          <w:numId w:val="21"/>
        </w:numPr>
        <w:rPr>
          <w:rFonts w:asciiTheme="minorHAnsi" w:hAnsiTheme="minorHAnsi" w:cstheme="minorHAnsi"/>
          <w:b/>
          <w:color w:val="0070C0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67968" behindDoc="0" locked="0" layoutInCell="1" allowOverlap="1" wp14:anchorId="420B08DB" wp14:editId="3C5F9F89">
            <wp:simplePos x="0" y="0"/>
            <wp:positionH relativeFrom="column">
              <wp:posOffset>251460</wp:posOffset>
            </wp:positionH>
            <wp:positionV relativeFrom="paragraph">
              <wp:posOffset>34290</wp:posOffset>
            </wp:positionV>
            <wp:extent cx="525780" cy="397510"/>
            <wp:effectExtent l="0" t="0" r="7620" b="2540"/>
            <wp:wrapSquare wrapText="bothSides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>
                      <a:off x="0" y="0"/>
                      <a:ext cx="525780" cy="397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10"/>
          <w:szCs w:val="10"/>
          <w:lang w:eastAsia="fr-FR"/>
        </w:rPr>
        <w:drawing>
          <wp:anchor distT="0" distB="0" distL="114300" distR="114300" simplePos="0" relativeHeight="251666944" behindDoc="0" locked="0" layoutInCell="1" allowOverlap="1" wp14:anchorId="3B782CC7" wp14:editId="0C5A9840">
            <wp:simplePos x="0" y="0"/>
            <wp:positionH relativeFrom="column">
              <wp:posOffset>4777740</wp:posOffset>
            </wp:positionH>
            <wp:positionV relativeFrom="paragraph">
              <wp:posOffset>31115</wp:posOffset>
            </wp:positionV>
            <wp:extent cx="701040" cy="342900"/>
            <wp:effectExtent l="19050" t="0" r="3810" b="0"/>
            <wp:wrapSquare wrapText="bothSides"/>
            <wp:docPr id="16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color w:val="0070C0"/>
          <w:u w:val="single"/>
        </w:rPr>
        <w:t xml:space="preserve">Méthodologie : </w:t>
      </w:r>
    </w:p>
    <w:p w:rsidR="002E4216" w:rsidRPr="00A01BC8" w:rsidRDefault="002E4216" w:rsidP="002E4216">
      <w:pPr>
        <w:pStyle w:val="Paragraphedeliste"/>
        <w:ind w:left="2127"/>
        <w:outlineLvl w:val="0"/>
        <w:rPr>
          <w:rFonts w:ascii="Calibri" w:eastAsia="Calibri" w:hAnsi="Calibri" w:cs="Calibri"/>
          <w:lang w:val="fr-FR"/>
        </w:rPr>
      </w:pPr>
      <w:r w:rsidRPr="00A01BC8">
        <w:rPr>
          <w:rFonts w:ascii="Calibri" w:eastAsia="Calibri" w:hAnsi="Calibri" w:cs="Calibri"/>
          <w:lang w:val="fr-FR"/>
        </w:rPr>
        <w:t>Retrouvez toutes les explications en vidéo sur la chaine</w:t>
      </w:r>
      <w:r w:rsidRPr="00A01BC8">
        <w:rPr>
          <w:noProof/>
          <w:sz w:val="10"/>
          <w:szCs w:val="10"/>
          <w:lang w:val="fr-FR" w:eastAsia="fr-FR" w:bidi="ar-SA"/>
        </w:rPr>
        <w:t xml:space="preserve"> </w:t>
      </w:r>
    </w:p>
    <w:p w:rsidR="002E4216" w:rsidRPr="00A01BC8" w:rsidRDefault="002E4216" w:rsidP="002E4216">
      <w:pPr>
        <w:outlineLvl w:val="0"/>
        <w:rPr>
          <w:rFonts w:eastAsia="Calibri"/>
          <w:sz w:val="8"/>
          <w:szCs w:val="8"/>
        </w:rPr>
      </w:pPr>
      <w:r>
        <w:t xml:space="preserve">            </w:t>
      </w:r>
    </w:p>
    <w:p w:rsidR="008F2761" w:rsidRPr="00A01BC8" w:rsidRDefault="008F2761" w:rsidP="008F2761">
      <w:pPr>
        <w:outlineLvl w:val="0"/>
        <w:rPr>
          <w:rFonts w:ascii="Calibri" w:eastAsia="Calibri" w:hAnsi="Calibri" w:cs="Calibri"/>
          <w:sz w:val="8"/>
          <w:szCs w:val="8"/>
        </w:rPr>
      </w:pPr>
    </w:p>
    <w:tbl>
      <w:tblPr>
        <w:tblStyle w:val="Grilledutableau"/>
        <w:tblpPr w:leftFromText="141" w:rightFromText="141" w:vertAnchor="text" w:horzAnchor="margin" w:tblpXSpec="center" w:tblpY="173"/>
        <w:tblW w:w="0" w:type="auto"/>
        <w:tblLook w:val="04A0" w:firstRow="1" w:lastRow="0" w:firstColumn="1" w:lastColumn="0" w:noHBand="0" w:noVBand="1"/>
      </w:tblPr>
      <w:tblGrid>
        <w:gridCol w:w="2620"/>
        <w:gridCol w:w="2620"/>
        <w:gridCol w:w="2620"/>
        <w:gridCol w:w="2596"/>
      </w:tblGrid>
      <w:tr w:rsidR="008F2761" w:rsidTr="00E27FA3">
        <w:tc>
          <w:tcPr>
            <w:tcW w:w="2620" w:type="dxa"/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rFonts w:asciiTheme="minorHAnsi" w:hAnsiTheme="minorHAnsi" w:cstheme="minorHAnsi"/>
                <w:b/>
                <w:color w:val="0070C0"/>
                <w:u w:val="single"/>
              </w:rPr>
              <w:t>Image réelle</w:t>
            </w:r>
          </w:p>
        </w:tc>
        <w:tc>
          <w:tcPr>
            <w:tcW w:w="2620" w:type="dxa"/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rFonts w:asciiTheme="minorHAnsi" w:hAnsiTheme="minorHAnsi" w:cstheme="minorHAnsi"/>
                <w:b/>
                <w:color w:val="0070C0"/>
                <w:u w:val="single"/>
              </w:rPr>
              <w:t>Image virtuelle</w:t>
            </w:r>
          </w:p>
        </w:tc>
        <w:tc>
          <w:tcPr>
            <w:tcW w:w="2620" w:type="dxa"/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rFonts w:asciiTheme="minorHAnsi" w:hAnsiTheme="minorHAnsi" w:cstheme="minorHAnsi"/>
                <w:b/>
                <w:color w:val="0070C0"/>
                <w:u w:val="single"/>
              </w:rPr>
              <w:t>Distance algébrique</w:t>
            </w:r>
          </w:p>
        </w:tc>
        <w:tc>
          <w:tcPr>
            <w:tcW w:w="2596" w:type="dxa"/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rFonts w:asciiTheme="minorHAnsi" w:hAnsiTheme="minorHAnsi" w:cstheme="minorHAnsi"/>
                <w:b/>
                <w:color w:val="0070C0"/>
                <w:u w:val="single"/>
              </w:rPr>
              <w:t>Grandissement</w:t>
            </w:r>
          </w:p>
        </w:tc>
      </w:tr>
      <w:tr w:rsidR="008F2761" w:rsidTr="00E27FA3">
        <w:tc>
          <w:tcPr>
            <w:tcW w:w="2620" w:type="dxa"/>
            <w:tcBorders>
              <w:bottom w:val="single" w:sz="4" w:space="0" w:color="auto"/>
            </w:tcBorders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8ADA7E5" wp14:editId="190EDFD9">
                  <wp:extent cx="863446" cy="844878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259" cy="894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2761" w:rsidRPr="009B3ED2" w:rsidRDefault="008F2761" w:rsidP="00E27FA3">
            <w:pPr>
              <w:pStyle w:val="Sansinterligne"/>
              <w:jc w:val="center"/>
              <w:rPr>
                <w:i w:val="0"/>
                <w:color w:val="0070C0"/>
                <w:sz w:val="18"/>
                <w:szCs w:val="18"/>
              </w:rPr>
            </w:pPr>
            <w:hyperlink r:id="rId11" w:history="1">
              <w:r w:rsidRPr="009B3ED2">
                <w:rPr>
                  <w:rStyle w:val="Lienhypertexte"/>
                  <w:i w:val="0"/>
                  <w:sz w:val="18"/>
                  <w:szCs w:val="18"/>
                  <w:u w:val="none"/>
                </w:rPr>
                <w:t>https://youtu.be/GAX_ZorF1hE</w:t>
              </w:r>
            </w:hyperlink>
          </w:p>
        </w:tc>
        <w:tc>
          <w:tcPr>
            <w:tcW w:w="2620" w:type="dxa"/>
            <w:tcBorders>
              <w:bottom w:val="single" w:sz="4" w:space="0" w:color="auto"/>
            </w:tcBorders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AAE51A2" wp14:editId="3C7EB0D5">
                  <wp:extent cx="864148" cy="854806"/>
                  <wp:effectExtent l="0" t="0" r="0" b="254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138" cy="895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2761" w:rsidRPr="008D626A" w:rsidRDefault="008F2761" w:rsidP="00E27FA3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hyperlink r:id="rId13" w:history="1">
              <w:r w:rsidRPr="008D626A">
                <w:rPr>
                  <w:rStyle w:val="Lienhypertexte"/>
                  <w:i w:val="0"/>
                  <w:sz w:val="18"/>
                  <w:szCs w:val="18"/>
                  <w:u w:val="none"/>
                </w:rPr>
                <w:t>https://youtu.be/FftpaV1-86c</w:t>
              </w:r>
            </w:hyperlink>
          </w:p>
        </w:tc>
        <w:tc>
          <w:tcPr>
            <w:tcW w:w="2620" w:type="dxa"/>
            <w:tcBorders>
              <w:bottom w:val="single" w:sz="4" w:space="0" w:color="auto"/>
            </w:tcBorders>
          </w:tcPr>
          <w:p w:rsidR="008F2761" w:rsidRPr="00CE1381" w:rsidRDefault="008F2761" w:rsidP="00E27FA3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r w:rsidRPr="00CE1381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6352B451" wp14:editId="76DC7891">
                  <wp:extent cx="894628" cy="884957"/>
                  <wp:effectExtent l="0" t="0" r="127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867" cy="913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2761" w:rsidRPr="00CE1381" w:rsidRDefault="008F2761" w:rsidP="00E27FA3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hyperlink r:id="rId15" w:history="1">
              <w:r w:rsidRPr="00CE1381">
                <w:rPr>
                  <w:rStyle w:val="Lienhypertexte"/>
                  <w:i w:val="0"/>
                  <w:sz w:val="18"/>
                  <w:szCs w:val="18"/>
                  <w:u w:val="none"/>
                </w:rPr>
                <w:t>https://youtu.be/ENSlg-Lz07Y</w:t>
              </w:r>
            </w:hyperlink>
          </w:p>
        </w:tc>
        <w:tc>
          <w:tcPr>
            <w:tcW w:w="2596" w:type="dxa"/>
            <w:tcBorders>
              <w:bottom w:val="single" w:sz="4" w:space="0" w:color="auto"/>
            </w:tcBorders>
          </w:tcPr>
          <w:p w:rsidR="008F2761" w:rsidRPr="00CE1381" w:rsidRDefault="008F2761" w:rsidP="00E27FA3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r w:rsidRPr="00CE1381">
              <w:rPr>
                <w:noProof/>
                <w:sz w:val="18"/>
                <w:szCs w:val="18"/>
                <w:lang w:eastAsia="fr-FR"/>
              </w:rPr>
              <w:drawing>
                <wp:inline distT="0" distB="0" distL="0" distR="0" wp14:anchorId="030A3729" wp14:editId="39F2C356">
                  <wp:extent cx="947420" cy="937234"/>
                  <wp:effectExtent l="0" t="0" r="508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332" cy="960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2761" w:rsidRPr="00CE1381" w:rsidRDefault="008F2761" w:rsidP="00E27FA3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hyperlink r:id="rId17" w:history="1">
              <w:r w:rsidRPr="00CE1381">
                <w:rPr>
                  <w:rStyle w:val="Lienhypertexte"/>
                  <w:i w:val="0"/>
                  <w:sz w:val="18"/>
                  <w:szCs w:val="18"/>
                  <w:u w:val="none"/>
                </w:rPr>
                <w:t>https://youtu.be/Htzb7pN1jSY</w:t>
              </w:r>
            </w:hyperlink>
          </w:p>
        </w:tc>
      </w:tr>
      <w:tr w:rsidR="008F2761" w:rsidTr="00E27FA3">
        <w:tc>
          <w:tcPr>
            <w:tcW w:w="2620" w:type="dxa"/>
            <w:tcBorders>
              <w:left w:val="nil"/>
              <w:right w:val="nil"/>
            </w:tcBorders>
          </w:tcPr>
          <w:p w:rsidR="008F2761" w:rsidRDefault="008F2761" w:rsidP="00E27FA3">
            <w:pPr>
              <w:pStyle w:val="Sansinterligne"/>
              <w:jc w:val="center"/>
              <w:rPr>
                <w:noProof/>
                <w:lang w:eastAsia="fr-FR"/>
              </w:rPr>
            </w:pPr>
          </w:p>
        </w:tc>
        <w:tc>
          <w:tcPr>
            <w:tcW w:w="2620" w:type="dxa"/>
            <w:tcBorders>
              <w:left w:val="nil"/>
              <w:right w:val="nil"/>
            </w:tcBorders>
          </w:tcPr>
          <w:p w:rsidR="008F2761" w:rsidRDefault="008F2761" w:rsidP="00E27FA3">
            <w:pPr>
              <w:pStyle w:val="Sansinterligne"/>
              <w:jc w:val="center"/>
              <w:rPr>
                <w:noProof/>
                <w:lang w:eastAsia="fr-FR"/>
              </w:rPr>
            </w:pPr>
          </w:p>
        </w:tc>
        <w:tc>
          <w:tcPr>
            <w:tcW w:w="2620" w:type="dxa"/>
            <w:tcBorders>
              <w:left w:val="nil"/>
              <w:right w:val="nil"/>
            </w:tcBorders>
          </w:tcPr>
          <w:p w:rsidR="008F2761" w:rsidRPr="00CE1381" w:rsidRDefault="008F2761" w:rsidP="00E27FA3">
            <w:pPr>
              <w:pStyle w:val="Sansinterligne"/>
              <w:jc w:val="center"/>
              <w:rPr>
                <w:noProof/>
                <w:sz w:val="18"/>
                <w:szCs w:val="18"/>
                <w:lang w:eastAsia="fr-FR"/>
              </w:rPr>
            </w:pPr>
          </w:p>
        </w:tc>
        <w:tc>
          <w:tcPr>
            <w:tcW w:w="2596" w:type="dxa"/>
            <w:tcBorders>
              <w:left w:val="nil"/>
              <w:right w:val="nil"/>
            </w:tcBorders>
          </w:tcPr>
          <w:p w:rsidR="008F2761" w:rsidRPr="00CE1381" w:rsidRDefault="008F2761" w:rsidP="00E27FA3">
            <w:pPr>
              <w:pStyle w:val="Sansinterligne"/>
              <w:jc w:val="center"/>
              <w:rPr>
                <w:noProof/>
                <w:sz w:val="18"/>
                <w:szCs w:val="18"/>
                <w:lang w:eastAsia="fr-FR"/>
              </w:rPr>
            </w:pPr>
          </w:p>
        </w:tc>
      </w:tr>
      <w:tr w:rsidR="008F2761" w:rsidTr="00E27FA3">
        <w:tc>
          <w:tcPr>
            <w:tcW w:w="2620" w:type="dxa"/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rFonts w:asciiTheme="minorHAnsi" w:hAnsiTheme="minorHAnsi" w:cstheme="minorHAnsi"/>
                <w:b/>
                <w:color w:val="0070C0"/>
                <w:u w:val="single"/>
              </w:rPr>
              <w:t>Relation de conjugaison (version simplifiée)</w:t>
            </w:r>
          </w:p>
        </w:tc>
        <w:tc>
          <w:tcPr>
            <w:tcW w:w="2620" w:type="dxa"/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rFonts w:asciiTheme="minorHAnsi" w:hAnsiTheme="minorHAnsi" w:cstheme="minorHAnsi"/>
                <w:b/>
                <w:color w:val="0070C0"/>
                <w:u w:val="single"/>
              </w:rPr>
              <w:t>Relation de conjugaison (version rigoureuse)</w:t>
            </w:r>
          </w:p>
        </w:tc>
        <w:tc>
          <w:tcPr>
            <w:tcW w:w="5216" w:type="dxa"/>
            <w:gridSpan w:val="2"/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rFonts w:asciiTheme="minorHAnsi" w:hAnsiTheme="minorHAnsi" w:cstheme="minorHAnsi"/>
                <w:b/>
                <w:color w:val="0070C0"/>
                <w:u w:val="single"/>
              </w:rPr>
              <w:t>Exercice corrigé – Relation de conjugaison et grandissement</w:t>
            </w:r>
          </w:p>
        </w:tc>
      </w:tr>
      <w:tr w:rsidR="008F2761" w:rsidTr="00E27FA3">
        <w:tc>
          <w:tcPr>
            <w:tcW w:w="2620" w:type="dxa"/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13C90DD" wp14:editId="7B8E37DD">
                  <wp:extent cx="883920" cy="898254"/>
                  <wp:effectExtent l="0" t="0" r="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051" cy="909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2761" w:rsidRPr="009B3ED2" w:rsidRDefault="008F2761" w:rsidP="00E27FA3">
            <w:pPr>
              <w:pStyle w:val="Sansinterligne"/>
              <w:jc w:val="center"/>
              <w:rPr>
                <w:i w:val="0"/>
                <w:color w:val="0070C0"/>
                <w:sz w:val="18"/>
                <w:szCs w:val="18"/>
              </w:rPr>
            </w:pPr>
            <w:hyperlink r:id="rId19" w:history="1">
              <w:r w:rsidRPr="00B15E59">
                <w:rPr>
                  <w:rStyle w:val="Lienhypertexte"/>
                  <w:i w:val="0"/>
                  <w:sz w:val="18"/>
                  <w:szCs w:val="18"/>
                </w:rPr>
                <w:t>https://youtu.be/2gPPt61UMA0</w:t>
              </w:r>
            </w:hyperlink>
          </w:p>
        </w:tc>
        <w:tc>
          <w:tcPr>
            <w:tcW w:w="2620" w:type="dxa"/>
          </w:tcPr>
          <w:p w:rsidR="008F2761" w:rsidRDefault="008F2761" w:rsidP="00E27FA3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A02015D" wp14:editId="59FB0BCC">
                  <wp:extent cx="868680" cy="887772"/>
                  <wp:effectExtent l="0" t="0" r="7620" b="762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635" cy="90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2761" w:rsidRPr="00282B3E" w:rsidRDefault="008F2761" w:rsidP="00E27FA3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hyperlink r:id="rId21" w:history="1">
              <w:r w:rsidRPr="00282B3E">
                <w:rPr>
                  <w:rStyle w:val="Lienhypertexte"/>
                  <w:i w:val="0"/>
                  <w:sz w:val="18"/>
                  <w:szCs w:val="18"/>
                </w:rPr>
                <w:t>https://youtu.be/DaoMvVRdfLU</w:t>
              </w:r>
            </w:hyperlink>
          </w:p>
        </w:tc>
        <w:tc>
          <w:tcPr>
            <w:tcW w:w="5216" w:type="dxa"/>
            <w:gridSpan w:val="2"/>
          </w:tcPr>
          <w:p w:rsidR="008F2761" w:rsidRPr="00CE1381" w:rsidRDefault="008F2761" w:rsidP="00E27FA3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F008819" wp14:editId="2271EBA5">
                  <wp:extent cx="853440" cy="858028"/>
                  <wp:effectExtent l="0" t="0" r="3810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5062" cy="869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2761" w:rsidRPr="00CE1381" w:rsidRDefault="008F2761" w:rsidP="00E27FA3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hyperlink r:id="rId23" w:history="1">
              <w:r w:rsidRPr="00282B3E">
                <w:rPr>
                  <w:rStyle w:val="Lienhypertexte"/>
                  <w:i w:val="0"/>
                  <w:sz w:val="18"/>
                  <w:szCs w:val="18"/>
                </w:rPr>
                <w:t>https://youtu.be/qVrRiFEF5KU</w:t>
              </w:r>
            </w:hyperlink>
          </w:p>
        </w:tc>
      </w:tr>
    </w:tbl>
    <w:tbl>
      <w:tblPr>
        <w:tblpPr w:leftFromText="141" w:rightFromText="141" w:vertAnchor="text" w:horzAnchor="margin" w:tblpY="512"/>
        <w:tblOverlap w:val="never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08"/>
        <w:gridCol w:w="1701"/>
        <w:gridCol w:w="1134"/>
      </w:tblGrid>
      <w:tr w:rsidR="008F2761" w:rsidTr="008F2761">
        <w:trPr>
          <w:trHeight w:val="978"/>
        </w:trPr>
        <w:tc>
          <w:tcPr>
            <w:tcW w:w="8008" w:type="dxa"/>
            <w:vAlign w:val="center"/>
          </w:tcPr>
          <w:p w:rsidR="008F2761" w:rsidRDefault="008F2761" w:rsidP="008F2761">
            <w:pPr>
              <w:jc w:val="center"/>
              <w:rPr>
                <w:rFonts w:ascii="Candara" w:hAnsi="Candara"/>
                <w:b/>
              </w:rPr>
            </w:pPr>
            <w:r w:rsidRPr="000D116C">
              <w:rPr>
                <w:rFonts w:ascii="Candara" w:hAnsi="Candara"/>
                <w:b/>
                <w:sz w:val="22"/>
              </w:rPr>
              <w:t>Objectifs</w:t>
            </w:r>
            <w:r>
              <w:rPr>
                <w:rFonts w:ascii="Candara" w:hAnsi="Candara"/>
                <w:b/>
                <w:sz w:val="22"/>
              </w:rPr>
              <w:t xml:space="preserve"> </w:t>
            </w:r>
          </w:p>
          <w:p w:rsidR="008F2761" w:rsidRPr="000D116C" w:rsidRDefault="008F2761" w:rsidP="008F2761">
            <w:pPr>
              <w:jc w:val="center"/>
              <w:rPr>
                <w:rFonts w:ascii="Candara" w:hAnsi="Candara"/>
                <w:b/>
              </w:rPr>
            </w:pPr>
            <w:r>
              <w:rPr>
                <w:rFonts w:ascii="Candara" w:hAnsi="Candara"/>
                <w:b/>
                <w:sz w:val="22"/>
              </w:rPr>
              <w:t>« Dans cette partie je dois … »</w:t>
            </w:r>
          </w:p>
        </w:tc>
        <w:tc>
          <w:tcPr>
            <w:tcW w:w="1701" w:type="dxa"/>
            <w:vAlign w:val="center"/>
          </w:tcPr>
          <w:p w:rsidR="008F2761" w:rsidRPr="000D116C" w:rsidRDefault="008F2761" w:rsidP="008F2761">
            <w:pPr>
              <w:jc w:val="center"/>
              <w:rPr>
                <w:rFonts w:ascii="Candara" w:hAnsi="Candara"/>
                <w:b/>
              </w:rPr>
            </w:pPr>
            <w:r w:rsidRPr="000D116C">
              <w:rPr>
                <w:rFonts w:ascii="Candara" w:hAnsi="Candara"/>
                <w:b/>
                <w:sz w:val="22"/>
              </w:rPr>
              <w:t>Quelle Activité ?</w:t>
            </w:r>
          </w:p>
          <w:p w:rsidR="008F2761" w:rsidRPr="000D116C" w:rsidRDefault="008F2761" w:rsidP="008F2761">
            <w:pPr>
              <w:jc w:val="center"/>
              <w:rPr>
                <w:rFonts w:ascii="Candara" w:hAnsi="Candara"/>
                <w:b/>
              </w:rPr>
            </w:pPr>
            <w:r w:rsidRPr="000D116C">
              <w:rPr>
                <w:rFonts w:ascii="Candara" w:hAnsi="Candara"/>
                <w:b/>
                <w:sz w:val="22"/>
              </w:rPr>
              <w:t>Quel TP ?</w:t>
            </w:r>
          </w:p>
        </w:tc>
        <w:tc>
          <w:tcPr>
            <w:tcW w:w="1134" w:type="dxa"/>
            <w:vAlign w:val="center"/>
          </w:tcPr>
          <w:p w:rsidR="008F2761" w:rsidRDefault="008F2761" w:rsidP="008F2761">
            <w:pPr>
              <w:jc w:val="center"/>
              <w:rPr>
                <w:rFonts w:ascii="Candara" w:hAnsi="Candara"/>
                <w:b/>
              </w:rPr>
            </w:pPr>
            <w:r>
              <w:rPr>
                <w:rFonts w:ascii="Candara" w:hAnsi="Candara"/>
                <w:b/>
                <w:sz w:val="22"/>
              </w:rPr>
              <w:t>Maitrisé</w:t>
            </w:r>
            <w:r w:rsidRPr="000D116C">
              <w:rPr>
                <w:rFonts w:ascii="Candara" w:hAnsi="Candara"/>
                <w:b/>
                <w:sz w:val="22"/>
              </w:rPr>
              <w:t> ?</w:t>
            </w:r>
          </w:p>
          <w:p w:rsidR="008F2761" w:rsidRPr="00E91A8D" w:rsidRDefault="008F2761" w:rsidP="008F2761">
            <w:pPr>
              <w:jc w:val="center"/>
              <w:rPr>
                <w:rFonts w:ascii="Candara" w:hAnsi="Candara"/>
                <w:b/>
                <w:sz w:val="52"/>
                <w:szCs w:val="52"/>
              </w:rPr>
            </w:pPr>
            <w:r w:rsidRPr="00E91A8D">
              <w:rPr>
                <w:rFonts w:ascii="Arial" w:hAnsi="Arial" w:cs="Arial"/>
                <w:b/>
                <w:color w:val="00B050"/>
                <w:sz w:val="52"/>
                <w:szCs w:val="52"/>
              </w:rPr>
              <w:sym w:font="Wingdings" w:char="F0FC"/>
            </w:r>
            <w:r w:rsidRPr="00E91A8D">
              <w:rPr>
                <w:rFonts w:ascii="Arial" w:hAnsi="Arial" w:cs="Arial"/>
                <w:b/>
                <w:sz w:val="52"/>
                <w:szCs w:val="52"/>
              </w:rPr>
              <w:t>/</w:t>
            </w:r>
            <w:r w:rsidRPr="00E91A8D">
              <w:rPr>
                <w:rFonts w:ascii="Arial" w:hAnsi="Arial" w:cs="Arial"/>
                <w:b/>
                <w:color w:val="FF0000"/>
                <w:sz w:val="52"/>
                <w:szCs w:val="52"/>
              </w:rPr>
              <w:sym w:font="Wingdings" w:char="F0FB"/>
            </w:r>
          </w:p>
        </w:tc>
      </w:tr>
      <w:tr w:rsidR="008F2761" w:rsidTr="008F2761">
        <w:trPr>
          <w:trHeight w:val="425"/>
        </w:trPr>
        <w:tc>
          <w:tcPr>
            <w:tcW w:w="8008" w:type="dxa"/>
            <w:vAlign w:val="center"/>
          </w:tcPr>
          <w:p w:rsidR="008F2761" w:rsidRPr="005A2702" w:rsidRDefault="008F2761" w:rsidP="008F2761">
            <w:pPr>
              <w:jc w:val="lef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A2702">
              <w:rPr>
                <w:rFonts w:asciiTheme="minorHAnsi" w:eastAsia="Calibri" w:hAnsiTheme="minorHAnsi" w:cstheme="minorHAnsi"/>
                <w:sz w:val="20"/>
                <w:szCs w:val="20"/>
              </w:rPr>
              <w:t>Exploiter les relations de conjugaison et de grandissement fournies  pour déterminer la position et la taille de l’image d’un objet-plan réel</w:t>
            </w:r>
            <w:r>
              <w:rPr>
                <w:rFonts w:asciiTheme="minorHAnsi" w:eastAsia="Calibr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</w:tr>
      <w:tr w:rsidR="008F2761" w:rsidTr="008F2761">
        <w:trPr>
          <w:trHeight w:val="545"/>
        </w:trPr>
        <w:tc>
          <w:tcPr>
            <w:tcW w:w="8008" w:type="dxa"/>
            <w:vAlign w:val="center"/>
          </w:tcPr>
          <w:p w:rsidR="008F2761" w:rsidRPr="005A2702" w:rsidRDefault="008F2761" w:rsidP="008F2761">
            <w:pPr>
              <w:autoSpaceDE w:val="0"/>
              <w:autoSpaceDN w:val="0"/>
              <w:adjustRightInd w:val="0"/>
              <w:jc w:val="lef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5A2702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Déterminer les caractéristiques de l’image d’un objet-plan réel formée par une lentille mince convergente. </w:t>
            </w:r>
          </w:p>
        </w:tc>
        <w:tc>
          <w:tcPr>
            <w:tcW w:w="1701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</w:tr>
      <w:tr w:rsidR="008F2761" w:rsidTr="008F2761">
        <w:trPr>
          <w:trHeight w:val="430"/>
        </w:trPr>
        <w:tc>
          <w:tcPr>
            <w:tcW w:w="8008" w:type="dxa"/>
            <w:vAlign w:val="center"/>
          </w:tcPr>
          <w:p w:rsidR="008F2761" w:rsidRPr="005A2702" w:rsidRDefault="008F2761" w:rsidP="008F2761">
            <w:pPr>
              <w:autoSpaceDE w:val="0"/>
              <w:autoSpaceDN w:val="0"/>
              <w:adjustRightInd w:val="0"/>
              <w:jc w:val="lef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5A2702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Estimer la distance focale d’une lentille mince convergente. </w:t>
            </w:r>
          </w:p>
        </w:tc>
        <w:tc>
          <w:tcPr>
            <w:tcW w:w="1701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</w:tr>
      <w:tr w:rsidR="008F2761" w:rsidTr="008F2761">
        <w:trPr>
          <w:trHeight w:val="545"/>
        </w:trPr>
        <w:tc>
          <w:tcPr>
            <w:tcW w:w="8008" w:type="dxa"/>
            <w:vAlign w:val="center"/>
          </w:tcPr>
          <w:p w:rsidR="008F2761" w:rsidRPr="005A2702" w:rsidRDefault="008F2761" w:rsidP="008F2761">
            <w:pPr>
              <w:autoSpaceDE w:val="0"/>
              <w:autoSpaceDN w:val="0"/>
              <w:adjustRightInd w:val="0"/>
              <w:jc w:val="lef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5A2702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Tester la relation de conjugaison d’une lentille mince convergente. </w:t>
            </w:r>
          </w:p>
        </w:tc>
        <w:tc>
          <w:tcPr>
            <w:tcW w:w="1701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</w:tr>
      <w:tr w:rsidR="008F2761" w:rsidTr="008F2761">
        <w:trPr>
          <w:trHeight w:val="545"/>
        </w:trPr>
        <w:tc>
          <w:tcPr>
            <w:tcW w:w="8008" w:type="dxa"/>
            <w:vAlign w:val="center"/>
          </w:tcPr>
          <w:p w:rsidR="008F2761" w:rsidRPr="005A2702" w:rsidRDefault="008F2761" w:rsidP="008F2761">
            <w:pPr>
              <w:autoSpaceDE w:val="0"/>
              <w:autoSpaceDN w:val="0"/>
              <w:adjustRightInd w:val="0"/>
              <w:jc w:val="lef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5A2702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Réaliser une mise au point en modifiant soit la distance focale de la lentille convergente soit la géométrie du montage optique. </w:t>
            </w:r>
          </w:p>
        </w:tc>
        <w:tc>
          <w:tcPr>
            <w:tcW w:w="1701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</w:tr>
      <w:tr w:rsidR="008F2761" w:rsidTr="008F2761">
        <w:trPr>
          <w:trHeight w:val="545"/>
        </w:trPr>
        <w:tc>
          <w:tcPr>
            <w:tcW w:w="8008" w:type="dxa"/>
            <w:vAlign w:val="center"/>
          </w:tcPr>
          <w:p w:rsidR="008F2761" w:rsidRPr="005A2702" w:rsidRDefault="008F2761" w:rsidP="008F2761">
            <w:pPr>
              <w:autoSpaceDE w:val="0"/>
              <w:autoSpaceDN w:val="0"/>
              <w:adjustRightInd w:val="0"/>
              <w:jc w:val="left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5A2702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Capacités mathématiques :</w:t>
            </w:r>
            <w:r w:rsidRPr="005A2702">
              <w:rPr>
                <w:rFonts w:asciiTheme="minorHAnsi" w:eastAsia="Calibri" w:hAnsiTheme="minorHAnsi" w:cstheme="minorHAnsi"/>
                <w:sz w:val="20"/>
                <w:szCs w:val="20"/>
              </w:rPr>
              <w:t xml:space="preserve"> Utiliser le théorème de Thalès. Utiliser des grandeurs algébriques.</w:t>
            </w:r>
          </w:p>
        </w:tc>
        <w:tc>
          <w:tcPr>
            <w:tcW w:w="1701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8F2761" w:rsidRPr="008E55A8" w:rsidRDefault="008F2761" w:rsidP="008F2761">
            <w:pPr>
              <w:jc w:val="center"/>
              <w:rPr>
                <w:rFonts w:ascii="Candara" w:hAnsi="Candara"/>
              </w:rPr>
            </w:pPr>
          </w:p>
        </w:tc>
      </w:tr>
    </w:tbl>
    <w:p w:rsidR="002E4216" w:rsidRDefault="008F2761" w:rsidP="008F2761">
      <w:pPr>
        <w:pStyle w:val="Sansinterligne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76" o:spid="_x0000_s1212" type="#_x0000_t202" style="position:absolute;left:0;text-align:left;margin-left:-7.2pt;margin-top:439.6pt;width:545.05pt;height:42.7pt;z-index:25166592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">
            <v:textbox style="mso-next-textbox:#Text Box 176">
              <w:txbxContent>
                <w:p w:rsidR="002E4216" w:rsidRDefault="002E4216" w:rsidP="002E4216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  <w:u w:val="single"/>
                    </w:rPr>
                  </w:pPr>
                  <w:r w:rsidRPr="00A71A81">
                    <w:rPr>
                      <w:rFonts w:asciiTheme="minorHAnsi" w:hAnsiTheme="minorHAnsi" w:cstheme="minorHAnsi"/>
                      <w:b/>
                      <w:sz w:val="18"/>
                      <w:szCs w:val="18"/>
                      <w:u w:val="single"/>
                    </w:rPr>
                    <w:t>Mots clé pour vous aider :</w:t>
                  </w:r>
                </w:p>
                <w:p w:rsidR="002E4216" w:rsidRPr="00A71A81" w:rsidRDefault="002E4216" w:rsidP="002E4216">
                  <w:pPr>
                    <w:pStyle w:val="Sansinterlig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 xml:space="preserve">Petite, grande, distance focale, virtuelle, recueilli sur l’écran , constante, déplacement de l’objectif, axe optique, convergente, centre optique, </w:t>
                  </w:r>
                  <w:r w:rsidRPr="00A71A81">
                    <w:rPr>
                      <w:rFonts w:asciiTheme="minorHAnsi" w:hAnsiTheme="minorHAnsi" w:cstheme="minorHAnsi"/>
                      <w:sz w:val="18"/>
                      <w:szCs w:val="18"/>
                    </w:rPr>
                    <w:t>transparent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</w:rPr>
                    <w:t>, accommodation, le foyer image noté F’, réelle, vergence, mise au point, convergent , C, fixe,  parallèlement,</w:t>
                  </w:r>
                </w:p>
              </w:txbxContent>
            </v:textbox>
          </v:shape>
        </w:pict>
      </w:r>
    </w:p>
    <w:p w:rsidR="005A2702" w:rsidRPr="002E4216" w:rsidRDefault="002E4216" w:rsidP="002E4216">
      <w:pPr>
        <w:pStyle w:val="Titre"/>
        <w:tabs>
          <w:tab w:val="left" w:pos="8868"/>
        </w:tabs>
        <w:rPr>
          <w:rFonts w:asciiTheme="minorHAnsi" w:eastAsia="Calibri" w:hAnsiTheme="minorHAnsi" w:cstheme="minorHAnsi"/>
          <w:sz w:val="18"/>
          <w:szCs w:val="18"/>
        </w:rPr>
      </w:pPr>
      <w:r w:rsidRPr="00264022">
        <w:rPr>
          <w:sz w:val="36"/>
          <w:szCs w:val="36"/>
        </w:rPr>
        <w:lastRenderedPageBreak/>
        <w:t xml:space="preserve">Cours </w:t>
      </w:r>
      <w:r>
        <w:rPr>
          <w:sz w:val="36"/>
          <w:szCs w:val="36"/>
        </w:rPr>
        <w:tab/>
      </w:r>
    </w:p>
    <w:p w:rsidR="00FC6B54" w:rsidRPr="00F933E0" w:rsidRDefault="008F2761" w:rsidP="00FC6B54">
      <w:pPr>
        <w:numPr>
          <w:ilvl w:val="0"/>
          <w:numId w:val="31"/>
        </w:numPr>
        <w:spacing w:after="200" w:line="276" w:lineRule="auto"/>
        <w:jc w:val="left"/>
        <w:rPr>
          <w:rFonts w:asciiTheme="minorHAnsi" w:eastAsia="Calibri" w:hAnsiTheme="minorHAnsi" w:cstheme="minorHAnsi"/>
          <w:b/>
          <w:color w:val="FF0000"/>
          <w:szCs w:val="24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72064" behindDoc="0" locked="0" layoutInCell="1" allowOverlap="1" wp14:anchorId="60F63AD5" wp14:editId="613BE3CE">
            <wp:simplePos x="0" y="0"/>
            <wp:positionH relativeFrom="column">
              <wp:posOffset>4678680</wp:posOffset>
            </wp:positionH>
            <wp:positionV relativeFrom="paragraph">
              <wp:posOffset>297180</wp:posOffset>
            </wp:positionV>
            <wp:extent cx="2265680" cy="1120140"/>
            <wp:effectExtent l="0" t="0" r="1270" b="3810"/>
            <wp:wrapSquare wrapText="bothSides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568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7580">
        <w:rPr>
          <w:rFonts w:asciiTheme="minorHAnsi" w:eastAsia="Calibri" w:hAnsiTheme="minorHAnsi" w:cstheme="minorHAnsi"/>
          <w:b/>
          <w:noProof/>
          <w:color w:val="00B050"/>
          <w:sz w:val="22"/>
          <w:u w:val="single"/>
          <w:lang w:eastAsia="fr-FR"/>
        </w:rPr>
        <w:drawing>
          <wp:anchor distT="0" distB="0" distL="114300" distR="114300" simplePos="0" relativeHeight="251656704" behindDoc="0" locked="0" layoutInCell="1" allowOverlap="1" wp14:anchorId="11E367F1" wp14:editId="5C173CA0">
            <wp:simplePos x="0" y="0"/>
            <wp:positionH relativeFrom="column">
              <wp:posOffset>4680585</wp:posOffset>
            </wp:positionH>
            <wp:positionV relativeFrom="paragraph">
              <wp:posOffset>294005</wp:posOffset>
            </wp:positionV>
            <wp:extent cx="2190115" cy="111760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7580" w:rsidRPr="00FC6B54">
        <w:rPr>
          <w:rFonts w:asciiTheme="minorHAnsi" w:eastAsia="Calibri" w:hAnsiTheme="minorHAnsi" w:cstheme="minorHAnsi"/>
          <w:noProof/>
          <w:sz w:val="18"/>
          <w:szCs w:val="18"/>
          <w:lang w:eastAsia="fr-FR"/>
        </w:rPr>
        <w:drawing>
          <wp:anchor distT="0" distB="0" distL="114300" distR="114300" simplePos="0" relativeHeight="251624448" behindDoc="0" locked="0" layoutInCell="1" allowOverlap="1" wp14:anchorId="4DAC9583" wp14:editId="70F097B5">
            <wp:simplePos x="0" y="0"/>
            <wp:positionH relativeFrom="column">
              <wp:posOffset>3131820</wp:posOffset>
            </wp:positionH>
            <wp:positionV relativeFrom="paragraph">
              <wp:posOffset>368935</wp:posOffset>
            </wp:positionV>
            <wp:extent cx="1350645" cy="1042035"/>
            <wp:effectExtent l="0" t="0" r="0" b="0"/>
            <wp:wrapSquare wrapText="bothSides"/>
            <wp:docPr id="23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104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6B54" w:rsidRPr="00F933E0">
        <w:rPr>
          <w:rFonts w:asciiTheme="minorHAnsi" w:eastAsia="Calibri" w:hAnsiTheme="minorHAnsi" w:cstheme="minorHAnsi"/>
          <w:b/>
          <w:color w:val="FF0000"/>
          <w:szCs w:val="24"/>
          <w:u w:val="single"/>
        </w:rPr>
        <w:t xml:space="preserve">Image d’un objet </w:t>
      </w:r>
      <w:r w:rsidR="00F933E0">
        <w:rPr>
          <w:rFonts w:asciiTheme="minorHAnsi" w:eastAsia="Calibri" w:hAnsiTheme="minorHAnsi" w:cstheme="minorHAnsi"/>
          <w:b/>
          <w:color w:val="FF0000"/>
          <w:szCs w:val="24"/>
          <w:u w:val="single"/>
        </w:rPr>
        <w:t>à travers</w:t>
      </w:r>
      <w:r w:rsidR="00FC6B54" w:rsidRPr="00F933E0">
        <w:rPr>
          <w:rFonts w:asciiTheme="minorHAnsi" w:eastAsia="Calibri" w:hAnsiTheme="minorHAnsi" w:cstheme="minorHAnsi"/>
          <w:b/>
          <w:color w:val="FF0000"/>
          <w:szCs w:val="24"/>
          <w:u w:val="single"/>
        </w:rPr>
        <w:t xml:space="preserve"> une lentille convergente</w:t>
      </w:r>
    </w:p>
    <w:p w:rsidR="00FC6B54" w:rsidRDefault="00F933E0" w:rsidP="00FC6B54">
      <w:pPr>
        <w:numPr>
          <w:ilvl w:val="0"/>
          <w:numId w:val="33"/>
        </w:numPr>
        <w:spacing w:after="200" w:line="276" w:lineRule="auto"/>
        <w:jc w:val="left"/>
        <w:rPr>
          <w:rFonts w:asciiTheme="minorHAnsi" w:eastAsia="Calibri" w:hAnsiTheme="minorHAnsi" w:cstheme="minorHAnsi"/>
          <w:b/>
          <w:color w:val="00B050"/>
          <w:sz w:val="22"/>
          <w:u w:val="single"/>
        </w:rPr>
      </w:pPr>
      <w:r>
        <w:rPr>
          <w:rFonts w:asciiTheme="minorHAnsi" w:eastAsia="Calibri" w:hAnsiTheme="minorHAnsi" w:cstheme="minorHAnsi"/>
          <w:b/>
          <w:color w:val="00B050"/>
          <w:sz w:val="22"/>
          <w:u w:val="single"/>
        </w:rPr>
        <w:t>Lentille convergente.</w:t>
      </w:r>
    </w:p>
    <w:p w:rsidR="00F933E0" w:rsidRDefault="00D859EB" w:rsidP="005C1BF0">
      <w:pPr>
        <w:spacing w:after="200" w:line="276" w:lineRule="auto"/>
        <w:jc w:val="left"/>
        <w:rPr>
          <w:rFonts w:asciiTheme="minorHAnsi" w:eastAsia="Calibri" w:hAnsiTheme="minorHAnsi" w:cstheme="minorHAnsi"/>
          <w:noProof/>
          <w:sz w:val="18"/>
          <w:szCs w:val="18"/>
          <w:lang w:eastAsia="fr-FR"/>
        </w:rPr>
      </w:pPr>
      <w:r>
        <w:rPr>
          <w:rFonts w:asciiTheme="minorHAnsi" w:eastAsia="Calibri" w:hAnsiTheme="minorHAnsi" w:cstheme="minorHAnsi"/>
          <w:b/>
          <w:noProof/>
          <w:color w:val="FF0000"/>
          <w:szCs w:val="24"/>
          <w:u w:val="single"/>
          <w:lang w:eastAsia="fr-FR"/>
        </w:rPr>
        <w:pict>
          <v:shape id="_x0000_s1202" type="#_x0000_t202" style="position:absolute;margin-left:418.05pt;margin-top:54.05pt;width:72.6pt;height:20.4pt;z-index:251657728" filled="f" stroked="f">
            <v:textbox>
              <w:txbxContent>
                <w:p w:rsidR="00F933E0" w:rsidRPr="00687580" w:rsidRDefault="00687580">
                  <w:pPr>
                    <w:rPr>
                      <w:rFonts w:asciiTheme="minorHAnsi" w:hAnsiTheme="minorHAnsi" w:cstheme="minorHAnsi"/>
                      <w:color w:val="0070C0"/>
                      <w:sz w:val="18"/>
                      <w:szCs w:val="18"/>
                    </w:rPr>
                  </w:pPr>
                  <w:r w:rsidRPr="00687580">
                    <w:rPr>
                      <w:rFonts w:asciiTheme="minorHAnsi" w:hAnsiTheme="minorHAnsi" w:cstheme="minorHAnsi"/>
                      <w:color w:val="0070C0"/>
                      <w:sz w:val="18"/>
                      <w:szCs w:val="18"/>
                    </w:rPr>
                    <w:t>Schématisation</w:t>
                  </w:r>
                </w:p>
              </w:txbxContent>
            </v:textbox>
          </v:shape>
        </w:pict>
      </w:r>
      <w:r w:rsidR="00F933E0">
        <w:rPr>
          <w:rFonts w:asciiTheme="minorHAnsi" w:hAnsiTheme="minorHAnsi" w:cstheme="minorHAnsi"/>
          <w:sz w:val="22"/>
        </w:rPr>
        <w:t>Une lentille convergente est constituée d’un matériau transparent. Elle est plus épaisse au centre que sur les bords.</w:t>
      </w:r>
      <w:r w:rsidR="00F933E0" w:rsidRPr="00F933E0">
        <w:rPr>
          <w:rFonts w:asciiTheme="minorHAnsi" w:eastAsia="Calibri" w:hAnsiTheme="minorHAnsi" w:cstheme="minorHAnsi"/>
          <w:noProof/>
          <w:sz w:val="18"/>
          <w:szCs w:val="18"/>
          <w:lang w:eastAsia="fr-FR"/>
        </w:rPr>
        <w:t xml:space="preserve"> </w:t>
      </w:r>
    </w:p>
    <w:p w:rsidR="00691369" w:rsidRDefault="00D859EB" w:rsidP="00691369">
      <w:pPr>
        <w:pStyle w:val="Sansinterligne"/>
        <w:rPr>
          <w:rFonts w:asciiTheme="minorHAnsi" w:hAnsiTheme="minorHAnsi" w:cstheme="minorHAnsi"/>
          <w:sz w:val="22"/>
          <w:lang w:eastAsia="fr-FR"/>
        </w:rPr>
      </w:pPr>
      <w:r>
        <w:rPr>
          <w:rFonts w:asciiTheme="minorHAnsi" w:eastAsia="Calibri" w:hAnsiTheme="minorHAnsi" w:cstheme="minorHAnsi"/>
          <w:b/>
          <w:noProof/>
          <w:color w:val="FF0000"/>
          <w:szCs w:val="24"/>
          <w:u w:val="single"/>
          <w:lang w:eastAsia="fr-FR"/>
        </w:rPr>
        <w:pict>
          <v:shape id="_x0000_s1203" type="#_x0000_t202" style="position:absolute;left:0;text-align:left;margin-left:251.15pt;margin-top:3.3pt;width:105.6pt;height:20.4pt;z-index:251658752" filled="f" stroked="f">
            <v:textbox>
              <w:txbxContent>
                <w:p w:rsidR="00F933E0" w:rsidRPr="00687580" w:rsidRDefault="00F933E0" w:rsidP="00F933E0">
                  <w:pPr>
                    <w:rPr>
                      <w:rFonts w:asciiTheme="minorHAnsi" w:hAnsiTheme="minorHAnsi" w:cstheme="minorHAnsi"/>
                      <w:color w:val="0070C0"/>
                      <w:sz w:val="18"/>
                      <w:szCs w:val="18"/>
                    </w:rPr>
                  </w:pPr>
                  <w:r w:rsidRPr="00687580">
                    <w:rPr>
                      <w:rFonts w:asciiTheme="minorHAnsi" w:hAnsiTheme="minorHAnsi" w:cstheme="minorHAnsi"/>
                      <w:color w:val="0070C0"/>
                      <w:sz w:val="18"/>
                      <w:szCs w:val="18"/>
                    </w:rPr>
                    <w:t>Lentilles convergentes</w:t>
                  </w:r>
                </w:p>
              </w:txbxContent>
            </v:textbox>
            <w10:wrap type="square"/>
          </v:shape>
        </w:pict>
      </w:r>
      <w:r w:rsidR="00691369" w:rsidRPr="00691369">
        <w:rPr>
          <w:rFonts w:asciiTheme="minorHAnsi" w:hAnsiTheme="minorHAnsi" w:cstheme="minorHAnsi"/>
          <w:sz w:val="22"/>
          <w:lang w:eastAsia="fr-FR"/>
        </w:rPr>
        <w:t>La distance entre le centre optique</w:t>
      </w:r>
      <w:r w:rsidR="00691369">
        <w:rPr>
          <w:rFonts w:asciiTheme="minorHAnsi" w:hAnsiTheme="minorHAnsi" w:cstheme="minorHAnsi"/>
          <w:sz w:val="22"/>
          <w:lang w:eastAsia="fr-FR"/>
        </w:rPr>
        <w:t xml:space="preserve"> O</w:t>
      </w:r>
      <w:r w:rsidR="00691369" w:rsidRPr="00691369">
        <w:rPr>
          <w:rFonts w:asciiTheme="minorHAnsi" w:hAnsiTheme="minorHAnsi" w:cstheme="minorHAnsi"/>
          <w:sz w:val="22"/>
          <w:lang w:eastAsia="fr-FR"/>
        </w:rPr>
        <w:t xml:space="preserve"> et le foyer image </w:t>
      </w:r>
      <w:r w:rsidR="00691369">
        <w:rPr>
          <w:rFonts w:asciiTheme="minorHAnsi" w:hAnsiTheme="minorHAnsi" w:cstheme="minorHAnsi"/>
          <w:sz w:val="22"/>
          <w:lang w:eastAsia="fr-FR"/>
        </w:rPr>
        <w:t xml:space="preserve">F’ </w:t>
      </w:r>
      <w:r w:rsidR="00691369" w:rsidRPr="00691369">
        <w:rPr>
          <w:rFonts w:asciiTheme="minorHAnsi" w:hAnsiTheme="minorHAnsi" w:cstheme="minorHAnsi"/>
          <w:sz w:val="22"/>
          <w:lang w:eastAsia="fr-FR"/>
        </w:rPr>
        <w:t xml:space="preserve">de la lentille est appelée distance focale de </w:t>
      </w:r>
    </w:p>
    <w:p w:rsidR="00691369" w:rsidRPr="00691369" w:rsidRDefault="00691369" w:rsidP="00691369">
      <w:pPr>
        <w:pStyle w:val="Sansinterligne"/>
        <w:rPr>
          <w:rFonts w:asciiTheme="minorHAnsi" w:hAnsiTheme="minorHAnsi" w:cstheme="minorHAnsi"/>
          <w:sz w:val="22"/>
          <w:lang w:eastAsia="fr-FR"/>
        </w:rPr>
      </w:pPr>
      <w:r>
        <w:rPr>
          <w:rFonts w:asciiTheme="minorHAnsi" w:hAnsiTheme="minorHAnsi" w:cstheme="minorHAnsi"/>
          <w:sz w:val="22"/>
          <w:lang w:eastAsia="fr-FR"/>
        </w:rPr>
        <w:t>la lentille.</w:t>
      </w:r>
    </w:p>
    <w:p w:rsidR="005B7EED" w:rsidRDefault="008F2761" w:rsidP="00F933E0">
      <w:pPr>
        <w:pStyle w:val="Sansinterligne"/>
      </w:pPr>
      <w:r>
        <w:rPr>
          <w:noProof/>
        </w:rPr>
        <w:pict>
          <v:shape id="Zone de texte 31" o:spid="_x0000_s1214" type="#_x0000_t202" style="position:absolute;left:0;text-align:left;margin-left:339.85pt;margin-top:8.9pt;width:198pt;height:258.6pt;z-index:25167001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" fillcolor="white [3201]" strokecolor="#4f81bd [3204]" strokeweight="2pt">
            <v:textbox>
              <w:txbxContent>
                <w:p w:rsidR="008F2761" w:rsidRPr="00CD3C18" w:rsidRDefault="008F2761" w:rsidP="008F2761"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169E19DF" wp14:editId="4A533210">
                        <wp:extent cx="2247900" cy="990600"/>
                        <wp:effectExtent l="0" t="0" r="0" b="0"/>
                        <wp:docPr id="34" name="Imag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714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247900" cy="990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74B47689" wp14:editId="4A346718">
                        <wp:extent cx="2371496" cy="1181100"/>
                        <wp:effectExtent l="0" t="0" r="0" b="0"/>
                        <wp:docPr id="32" name="Imag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2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416" r="701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396233" cy="1193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F2761" w:rsidRPr="00CD3C18" w:rsidRDefault="008F2761" w:rsidP="008F2761">
                  <w:pPr>
                    <w:pStyle w:val="Sansinterligne"/>
                    <w:numPr>
                      <w:ilvl w:val="0"/>
                      <w:numId w:val="43"/>
                    </w:numPr>
                    <w:ind w:left="284"/>
                    <w:jc w:val="left"/>
                    <w:rPr>
                      <w:rFonts w:asciiTheme="minorHAnsi" w:hAnsiTheme="minorHAnsi" w:cstheme="minorHAnsi"/>
                      <w:sz w:val="22"/>
                    </w:rPr>
                  </w:pPr>
                  <w:r w:rsidRPr="00CD3C18">
                    <w:rPr>
                      <w:rFonts w:asciiTheme="minorHAnsi" w:hAnsiTheme="minorHAnsi" w:cstheme="minorHAnsi"/>
                      <w:sz w:val="22"/>
                    </w:rPr>
                    <w:t xml:space="preserve">L’objet AB est plan et perpendiculaire à l’axe optique </w:t>
                  </w:r>
                  <m:oMath>
                    <m:r>
                      <w:rPr>
                        <w:rFonts w:ascii="Cambria Math" w:hAnsi="Cambria Math" w:cstheme="minorHAnsi"/>
                        <w:sz w:val="22"/>
                      </w:rPr>
                      <m:t>∆</m:t>
                    </m:r>
                  </m:oMath>
                  <w:r w:rsidRPr="00CD3C18">
                    <w:rPr>
                      <w:rFonts w:asciiTheme="minorHAnsi" w:eastAsiaTheme="minorEastAsia" w:hAnsiTheme="minorHAnsi" w:cstheme="minorHAnsi"/>
                      <w:sz w:val="22"/>
                    </w:rPr>
                    <w:t xml:space="preserve"> de la lentille.</w:t>
                  </w:r>
                </w:p>
                <w:p w:rsidR="008F2761" w:rsidRPr="00CD3C18" w:rsidRDefault="008F2761" w:rsidP="008F2761">
                  <w:pPr>
                    <w:pStyle w:val="Sansinterligne"/>
                    <w:numPr>
                      <w:ilvl w:val="0"/>
                      <w:numId w:val="43"/>
                    </w:numPr>
                    <w:ind w:left="284"/>
                    <w:jc w:val="left"/>
                    <w:rPr>
                      <w:rFonts w:asciiTheme="minorHAnsi" w:hAnsiTheme="minorHAnsi" w:cstheme="minorHAnsi"/>
                      <w:sz w:val="22"/>
                    </w:rPr>
                  </w:pPr>
                  <w:r w:rsidRPr="00CD3C18">
                    <w:rPr>
                      <w:rFonts w:asciiTheme="minorHAnsi" w:hAnsiTheme="minorHAnsi" w:cstheme="minorHAnsi"/>
                      <w:sz w:val="22"/>
                    </w:rPr>
                    <w:t>L’image A’B’ est plane, perpendiculaire à l’axe optique. Elle est réelle car elle peut être observé sur un écran.</w:t>
                  </w:r>
                </w:p>
                <w:p w:rsidR="008F2761" w:rsidRDefault="008F2761" w:rsidP="008F2761">
                  <w:pPr>
                    <w:pStyle w:val="Sansinterligne"/>
                  </w:pPr>
                </w:p>
                <w:p w:rsidR="008F2761" w:rsidRDefault="008F2761" w:rsidP="008F2761">
                  <w:pPr>
                    <w:pStyle w:val="Sansinterligne"/>
                  </w:pPr>
                </w:p>
                <w:p w:rsidR="008F2761" w:rsidRDefault="008F2761" w:rsidP="008F2761">
                  <w:pPr>
                    <w:pStyle w:val="Sansinterligne"/>
                  </w:pPr>
                </w:p>
                <w:p w:rsidR="008F2761" w:rsidRDefault="008F2761" w:rsidP="008F2761">
                  <w:pPr>
                    <w:pStyle w:val="Sansinterligne"/>
                  </w:pPr>
                </w:p>
                <w:p w:rsidR="008F2761" w:rsidRDefault="008F2761" w:rsidP="008F2761">
                  <w:pPr>
                    <w:pStyle w:val="Sansinterligne"/>
                  </w:pPr>
                </w:p>
                <w:p w:rsidR="008F2761" w:rsidRPr="005F0FF6" w:rsidRDefault="008F2761" w:rsidP="008F2761">
                  <w:pPr>
                    <w:pStyle w:val="Sansinterligne"/>
                  </w:pPr>
                </w:p>
              </w:txbxContent>
            </v:textbox>
            <w10:wrap type="square"/>
          </v:shape>
        </w:pict>
      </w:r>
    </w:p>
    <w:p w:rsidR="00F933E0" w:rsidRPr="00F933E0" w:rsidRDefault="00F933E0" w:rsidP="00F933E0">
      <w:pPr>
        <w:pStyle w:val="Sansinterligne"/>
        <w:numPr>
          <w:ilvl w:val="0"/>
          <w:numId w:val="33"/>
        </w:numPr>
        <w:rPr>
          <w:rFonts w:asciiTheme="minorHAnsi" w:hAnsiTheme="minorHAnsi" w:cstheme="minorHAnsi"/>
          <w:b/>
          <w:color w:val="00B050"/>
          <w:sz w:val="22"/>
          <w:u w:val="single"/>
        </w:rPr>
      </w:pPr>
      <w:r w:rsidRPr="00F933E0">
        <w:rPr>
          <w:rFonts w:asciiTheme="minorHAnsi" w:hAnsiTheme="minorHAnsi" w:cstheme="minorHAnsi"/>
          <w:b/>
          <w:color w:val="00B050"/>
          <w:sz w:val="22"/>
          <w:u w:val="single"/>
        </w:rPr>
        <w:t>Formation de l’image.</w:t>
      </w:r>
    </w:p>
    <w:p w:rsidR="00F933E0" w:rsidRPr="00691369" w:rsidRDefault="00F933E0" w:rsidP="00F933E0">
      <w:pPr>
        <w:pStyle w:val="Sansinterligne"/>
        <w:rPr>
          <w:rFonts w:asciiTheme="minorHAnsi" w:hAnsiTheme="minorHAnsi" w:cstheme="minorHAnsi"/>
          <w:sz w:val="16"/>
          <w:szCs w:val="16"/>
        </w:rPr>
      </w:pPr>
    </w:p>
    <w:p w:rsidR="00F933E0" w:rsidRPr="00BA33F8" w:rsidRDefault="00F933E0" w:rsidP="00F933E0">
      <w:pPr>
        <w:pStyle w:val="Sansinterligne"/>
        <w:rPr>
          <w:rFonts w:asciiTheme="minorHAnsi" w:hAnsiTheme="minorHAnsi" w:cstheme="minorHAnsi"/>
          <w:sz w:val="22"/>
        </w:rPr>
      </w:pPr>
      <w:r w:rsidRPr="00BA33F8">
        <w:rPr>
          <w:rFonts w:asciiTheme="minorHAnsi" w:hAnsiTheme="minorHAnsi" w:cstheme="minorHAnsi"/>
          <w:sz w:val="22"/>
        </w:rPr>
        <w:t>La p</w:t>
      </w:r>
      <w:r w:rsidR="00687580" w:rsidRPr="00BA33F8">
        <w:rPr>
          <w:rFonts w:asciiTheme="minorHAnsi" w:hAnsiTheme="minorHAnsi" w:cstheme="minorHAnsi"/>
          <w:sz w:val="22"/>
        </w:rPr>
        <w:t>o</w:t>
      </w:r>
      <w:r w:rsidRPr="00BA33F8">
        <w:rPr>
          <w:rFonts w:asciiTheme="minorHAnsi" w:hAnsiTheme="minorHAnsi" w:cstheme="minorHAnsi"/>
          <w:sz w:val="22"/>
        </w:rPr>
        <w:t>sition de l’image d’un objet est obtenue en utilisant les trois rayons caractéristiques.</w:t>
      </w:r>
    </w:p>
    <w:p w:rsidR="00E034AD" w:rsidRPr="00F933E0" w:rsidRDefault="00D859EB" w:rsidP="00F933E0">
      <w:pPr>
        <w:rPr>
          <w:rFonts w:asciiTheme="minorHAnsi" w:hAnsiTheme="minorHAnsi" w:cstheme="minorHAnsi"/>
          <w:sz w:val="22"/>
        </w:rPr>
      </w:pPr>
      <w:r>
        <w:rPr>
          <w:noProof/>
          <w:lang w:eastAsia="fr-FR"/>
        </w:rPr>
        <w:pict>
          <v:shape id="_x0000_s1204" type="#_x0000_t202" style="position:absolute;left:0;text-align:left;margin-left:9.6pt;margin-top:6.3pt;width:301.8pt;height:108.6pt;z-index:251659776" stroked="f">
            <v:textbox>
              <w:txbxContent>
                <w:p w:rsidR="00EF6903" w:rsidRDefault="00687580" w:rsidP="00EF6903">
                  <w:pPr>
                    <w:pStyle w:val="Paragraphedeliste"/>
                    <w:numPr>
                      <w:ilvl w:val="0"/>
                      <w:numId w:val="37"/>
                    </w:numPr>
                    <w:ind w:left="283" w:hanging="357"/>
                    <w:rPr>
                      <w:rFonts w:asciiTheme="minorHAnsi" w:eastAsia="Calibri" w:hAnsiTheme="minorHAnsi" w:cstheme="minorHAnsi"/>
                      <w:b/>
                      <w:color w:val="0070C0"/>
                      <w:lang w:val="fr-FR"/>
                    </w:rPr>
                  </w:pPr>
                  <w:r w:rsidRPr="00EF6903">
                    <w:rPr>
                      <w:rFonts w:asciiTheme="minorHAnsi" w:eastAsia="Calibri" w:hAnsiTheme="minorHAnsi" w:cstheme="minorHAnsi"/>
                      <w:b/>
                      <w:color w:val="0070C0"/>
                      <w:lang w:val="fr-FR"/>
                    </w:rPr>
                    <w:t>Tout rayon lumineux passant par le centre optique O d’une lentille ne subit aucune déviation.</w:t>
                  </w:r>
                </w:p>
                <w:p w:rsidR="00EF6903" w:rsidRPr="00EF6903" w:rsidRDefault="00EF6903" w:rsidP="00EF6903">
                  <w:pPr>
                    <w:pStyle w:val="Paragraphedeliste"/>
                    <w:ind w:left="283"/>
                    <w:rPr>
                      <w:rFonts w:asciiTheme="minorHAnsi" w:eastAsia="Calibri" w:hAnsiTheme="minorHAnsi" w:cstheme="minorHAnsi"/>
                      <w:b/>
                      <w:color w:val="0070C0"/>
                      <w:sz w:val="16"/>
                      <w:szCs w:val="16"/>
                      <w:lang w:val="fr-FR"/>
                    </w:rPr>
                  </w:pPr>
                </w:p>
                <w:p w:rsidR="00EF6903" w:rsidRPr="00EF6903" w:rsidRDefault="00687580" w:rsidP="00EF6903">
                  <w:pPr>
                    <w:pStyle w:val="Paragraphedeliste"/>
                    <w:numPr>
                      <w:ilvl w:val="0"/>
                      <w:numId w:val="37"/>
                    </w:numPr>
                    <w:ind w:left="284"/>
                    <w:rPr>
                      <w:rFonts w:asciiTheme="minorHAnsi" w:eastAsia="Calibri" w:hAnsiTheme="minorHAnsi" w:cstheme="minorHAnsi"/>
                      <w:b/>
                      <w:color w:val="0070C0"/>
                      <w:lang w:val="fr-FR"/>
                    </w:rPr>
                  </w:pPr>
                  <w:r w:rsidRPr="00EF6903">
                    <w:rPr>
                      <w:rFonts w:asciiTheme="minorHAnsi" w:eastAsia="Calibri" w:hAnsiTheme="minorHAnsi" w:cstheme="minorHAnsi"/>
                      <w:b/>
                      <w:color w:val="00B050"/>
                      <w:lang w:val="fr-FR"/>
                    </w:rPr>
                    <w:t>Tout rayon arrivant parallèlement à l’axe optique émerge de la lentille en passant par le foyer image</w:t>
                  </w:r>
                  <w:r w:rsidR="00EF6903">
                    <w:rPr>
                      <w:rFonts w:asciiTheme="minorHAnsi" w:eastAsia="Calibri" w:hAnsiTheme="minorHAnsi" w:cstheme="minorHAnsi"/>
                      <w:b/>
                      <w:color w:val="00B050"/>
                      <w:lang w:val="fr-FR"/>
                    </w:rPr>
                    <w:t xml:space="preserve"> noté F ‘.</w:t>
                  </w:r>
                </w:p>
                <w:p w:rsidR="00EF6903" w:rsidRPr="00EF6903" w:rsidRDefault="00EF6903" w:rsidP="00EF6903">
                  <w:pPr>
                    <w:rPr>
                      <w:rFonts w:asciiTheme="minorHAnsi" w:eastAsia="Calibri" w:hAnsiTheme="minorHAnsi" w:cstheme="minorHAnsi"/>
                      <w:b/>
                      <w:color w:val="0070C0"/>
                      <w:sz w:val="16"/>
                      <w:szCs w:val="16"/>
                    </w:rPr>
                  </w:pPr>
                </w:p>
                <w:p w:rsidR="00687580" w:rsidRPr="00EF6903" w:rsidRDefault="00687580" w:rsidP="00EF6903">
                  <w:pPr>
                    <w:pStyle w:val="Paragraphedeliste"/>
                    <w:numPr>
                      <w:ilvl w:val="0"/>
                      <w:numId w:val="37"/>
                    </w:numPr>
                    <w:ind w:left="284"/>
                    <w:rPr>
                      <w:rFonts w:asciiTheme="minorHAnsi" w:eastAsia="Calibri" w:hAnsiTheme="minorHAnsi" w:cstheme="minorHAnsi"/>
                      <w:b/>
                      <w:color w:val="0070C0"/>
                      <w:lang w:val="fr-FR"/>
                    </w:rPr>
                  </w:pPr>
                  <w:r w:rsidRPr="00EF6903">
                    <w:rPr>
                      <w:rFonts w:asciiTheme="minorHAnsi" w:eastAsia="Calibri" w:hAnsiTheme="minorHAnsi" w:cstheme="minorHAnsi"/>
                      <w:b/>
                      <w:color w:val="FF0000"/>
                      <w:lang w:val="fr-FR"/>
                    </w:rPr>
                    <w:t>Tout rayon passant par le foyer objet noté F, émerge de la lentille parallèlement à cet axe.</w:t>
                  </w:r>
                </w:p>
                <w:p w:rsidR="00687580" w:rsidRDefault="00687580"/>
              </w:txbxContent>
            </v:textbox>
          </v:shape>
        </w:pict>
      </w:r>
    </w:p>
    <w:p w:rsidR="00F933E0" w:rsidRDefault="00F933E0" w:rsidP="00E034AD">
      <w:pPr>
        <w:pStyle w:val="Sansinterligne"/>
      </w:pPr>
    </w:p>
    <w:p w:rsidR="00687580" w:rsidRDefault="00687580" w:rsidP="00E034AD">
      <w:pPr>
        <w:pStyle w:val="Sansinterligne"/>
      </w:pPr>
    </w:p>
    <w:p w:rsidR="00687580" w:rsidRDefault="00687580" w:rsidP="00E034AD">
      <w:pPr>
        <w:pStyle w:val="Sansinterligne"/>
      </w:pPr>
    </w:p>
    <w:p w:rsidR="00687580" w:rsidRDefault="00687580" w:rsidP="00E034AD">
      <w:pPr>
        <w:pStyle w:val="Sansinterligne"/>
      </w:pPr>
    </w:p>
    <w:p w:rsidR="00687580" w:rsidRDefault="00687580" w:rsidP="00E034AD">
      <w:pPr>
        <w:pStyle w:val="Sansinterligne"/>
      </w:pPr>
    </w:p>
    <w:p w:rsidR="00687580" w:rsidRDefault="00687580" w:rsidP="00E034AD">
      <w:pPr>
        <w:pStyle w:val="Sansinterligne"/>
      </w:pPr>
    </w:p>
    <w:p w:rsidR="00687580" w:rsidRDefault="00687580" w:rsidP="00E034AD">
      <w:pPr>
        <w:pStyle w:val="Sansinterligne"/>
      </w:pPr>
    </w:p>
    <w:p w:rsidR="00687580" w:rsidRDefault="00687580" w:rsidP="00E034AD">
      <w:pPr>
        <w:pStyle w:val="Sansinterligne"/>
      </w:pPr>
    </w:p>
    <w:p w:rsidR="00687580" w:rsidRPr="00EF6903" w:rsidRDefault="00EF6903" w:rsidP="00EF6903">
      <w:pPr>
        <w:rPr>
          <w:rFonts w:asciiTheme="minorHAnsi" w:hAnsiTheme="minorHAnsi" w:cstheme="minorHAnsi"/>
          <w:sz w:val="22"/>
        </w:rPr>
      </w:pPr>
      <w:r w:rsidRPr="00EF6903">
        <w:rPr>
          <w:rFonts w:asciiTheme="minorHAnsi" w:hAnsiTheme="minorHAnsi" w:cstheme="minorHAnsi"/>
          <w:sz w:val="22"/>
        </w:rPr>
        <w:t>La position</w:t>
      </w:r>
      <w:r>
        <w:rPr>
          <w:rFonts w:asciiTheme="minorHAnsi" w:hAnsiTheme="minorHAnsi" w:cstheme="minorHAnsi"/>
          <w:sz w:val="22"/>
        </w:rPr>
        <w:t xml:space="preserve">, la taille et le sens de l’image sont des caractéristiques de l’image. Elles sont </w:t>
      </w:r>
      <w:r w:rsidR="00BA33F8">
        <w:rPr>
          <w:rFonts w:asciiTheme="minorHAnsi" w:hAnsiTheme="minorHAnsi" w:cstheme="minorHAnsi"/>
          <w:sz w:val="22"/>
        </w:rPr>
        <w:t>déterminées</w:t>
      </w:r>
      <w:r>
        <w:rPr>
          <w:rFonts w:asciiTheme="minorHAnsi" w:hAnsiTheme="minorHAnsi" w:cstheme="minorHAnsi"/>
          <w:sz w:val="22"/>
        </w:rPr>
        <w:t xml:space="preserve"> graphiquement ou calculées à partir des relations de conjugaison et de grandissement.</w:t>
      </w:r>
    </w:p>
    <w:p w:rsidR="00F933E0" w:rsidRDefault="00F933E0" w:rsidP="00E034AD">
      <w:pPr>
        <w:pStyle w:val="Sansinterligne"/>
      </w:pPr>
    </w:p>
    <w:p w:rsidR="00EF6903" w:rsidRPr="005B7EED" w:rsidRDefault="005C1BF0" w:rsidP="00E034AD">
      <w:pPr>
        <w:pStyle w:val="Sansinterligne"/>
        <w:rPr>
          <w:rFonts w:asciiTheme="minorHAnsi" w:hAnsiTheme="minorHAnsi" w:cstheme="minorHAnsi"/>
          <w:sz w:val="22"/>
        </w:rPr>
      </w:pPr>
      <w:r w:rsidRPr="005B7EED">
        <w:rPr>
          <w:rFonts w:asciiTheme="minorHAnsi" w:hAnsiTheme="minorHAnsi" w:cstheme="minorHAnsi"/>
          <w:sz w:val="22"/>
        </w:rPr>
        <w:t xml:space="preserve">Elles dépendent donc </w:t>
      </w:r>
      <w:r w:rsidR="005B7EED" w:rsidRPr="005B7EED">
        <w:rPr>
          <w:rFonts w:asciiTheme="minorHAnsi" w:hAnsiTheme="minorHAnsi" w:cstheme="minorHAnsi"/>
          <w:sz w:val="22"/>
        </w:rPr>
        <w:t>de la lentille mince utilisée et des caractéristiques de l’objet (sa position).</w:t>
      </w:r>
    </w:p>
    <w:p w:rsidR="005B7EED" w:rsidRDefault="005B7EED" w:rsidP="00E034AD">
      <w:pPr>
        <w:pStyle w:val="Sansinterligne"/>
      </w:pPr>
    </w:p>
    <w:p w:rsidR="00EF6903" w:rsidRPr="005B7EED" w:rsidRDefault="005C1BF0" w:rsidP="005B7EED">
      <w:pPr>
        <w:pStyle w:val="Sansinterligne"/>
        <w:numPr>
          <w:ilvl w:val="0"/>
          <w:numId w:val="38"/>
        </w:numPr>
        <w:rPr>
          <w:rFonts w:asciiTheme="minorHAnsi" w:hAnsiTheme="minorHAnsi" w:cstheme="minorHAnsi"/>
          <w:b/>
          <w:color w:val="FF0000"/>
          <w:u w:val="single"/>
        </w:rPr>
      </w:pPr>
      <w:r w:rsidRPr="005B7EED">
        <w:rPr>
          <w:rFonts w:asciiTheme="minorHAnsi" w:hAnsiTheme="minorHAnsi" w:cstheme="minorHAnsi"/>
          <w:b/>
          <w:color w:val="FF0000"/>
          <w:u w:val="single"/>
        </w:rPr>
        <w:t>Relation de conjugaison et grandissement</w:t>
      </w:r>
    </w:p>
    <w:p w:rsidR="00EF6903" w:rsidRDefault="00EF6903" w:rsidP="00E034AD">
      <w:pPr>
        <w:pStyle w:val="Sansinterligne"/>
      </w:pPr>
    </w:p>
    <w:p w:rsidR="005B7EED" w:rsidRPr="005B7EED" w:rsidRDefault="00D859EB" w:rsidP="005B7EED">
      <w:pPr>
        <w:spacing w:after="200" w:line="276" w:lineRule="auto"/>
        <w:jc w:val="left"/>
        <w:rPr>
          <w:rFonts w:asciiTheme="minorHAnsi" w:eastAsia="Calibri" w:hAnsiTheme="minorHAnsi" w:cstheme="minorHAnsi"/>
          <w:sz w:val="22"/>
        </w:rPr>
      </w:pPr>
      <w:r>
        <w:rPr>
          <w:noProof/>
          <w:lang w:eastAsia="fr-FR"/>
        </w:rPr>
        <w:pict>
          <v:shape id="_x0000_s1207" type="#_x0000_t202" style="position:absolute;margin-left:418.05pt;margin-top:494.3pt;width:106.2pt;height:24pt;z-index:251661824;mso-position-horizontal-relative:margin;mso-position-vertical-relative:margin">
            <v:textbox>
              <w:txbxContent>
                <w:p w:rsidR="005B7EED" w:rsidRDefault="00D859EB">
                  <m:oMathPara>
                    <m:oMath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OA</m:t>
                          </m:r>
                        </m:e>
                      </m:acc>
                      <m:r>
                        <w:rPr>
                          <w:rFonts w:ascii="Cambria Math" w:hAnsi="Cambria Math"/>
                        </w:rPr>
                        <m:t>=-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AO</m:t>
                          </m:r>
                        </m:e>
                      </m:acc>
                    </m:oMath>
                  </m:oMathPara>
                </w:p>
              </w:txbxContent>
            </v:textbox>
            <w10:wrap type="square" anchorx="margin" anchory="margin"/>
          </v:shape>
        </w:pict>
      </w:r>
      <w:r w:rsidR="005B7EED" w:rsidRPr="005B7EED">
        <w:rPr>
          <w:rFonts w:asciiTheme="minorHAnsi" w:eastAsia="Calibri" w:hAnsiTheme="minorHAnsi" w:cstheme="minorHAnsi"/>
          <w:sz w:val="22"/>
        </w:rPr>
        <w:t>Pour décrire les positions et les tailles des objets et des images, on utilise des grandeurs algébriques (avec un signe + ou -). En grandeur algébrique, une longueur s’écrit avec une barre horizontale. L’axe d’une lentille est orienté positivement dans le sens de propagation de la lumière ; l’axe vertical l’est de bas en haut.</w:t>
      </w:r>
    </w:p>
    <w:p w:rsidR="00691369" w:rsidRPr="00F933E0" w:rsidRDefault="00691369" w:rsidP="00691369">
      <w:pPr>
        <w:pStyle w:val="Sansinterligne"/>
        <w:numPr>
          <w:ilvl w:val="0"/>
          <w:numId w:val="39"/>
        </w:numPr>
        <w:rPr>
          <w:rFonts w:asciiTheme="minorHAnsi" w:hAnsiTheme="minorHAnsi" w:cstheme="minorHAnsi"/>
          <w:b/>
          <w:color w:val="00B050"/>
          <w:sz w:val="22"/>
          <w:u w:val="single"/>
        </w:rPr>
      </w:pPr>
      <w:r>
        <w:rPr>
          <w:rFonts w:asciiTheme="minorHAnsi" w:hAnsiTheme="minorHAnsi" w:cstheme="minorHAnsi"/>
          <w:b/>
          <w:color w:val="00B050"/>
          <w:sz w:val="22"/>
          <w:u w:val="single"/>
        </w:rPr>
        <w:t>Relation de conjugaison</w:t>
      </w:r>
      <w:r w:rsidRPr="00F933E0">
        <w:rPr>
          <w:rFonts w:asciiTheme="minorHAnsi" w:hAnsiTheme="minorHAnsi" w:cstheme="minorHAnsi"/>
          <w:b/>
          <w:color w:val="00B050"/>
          <w:sz w:val="22"/>
          <w:u w:val="single"/>
        </w:rPr>
        <w:t>.</w:t>
      </w:r>
    </w:p>
    <w:p w:rsidR="005B7EED" w:rsidRPr="00691369" w:rsidRDefault="005B7EED" w:rsidP="00E034AD">
      <w:pPr>
        <w:pStyle w:val="Sansinterligne"/>
        <w:rPr>
          <w:sz w:val="16"/>
          <w:szCs w:val="16"/>
        </w:rPr>
      </w:pPr>
    </w:p>
    <w:p w:rsidR="005B7EED" w:rsidRPr="005B7EED" w:rsidRDefault="00D859EB" w:rsidP="005B7EED">
      <w:pPr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noProof/>
          <w:sz w:val="22"/>
          <w:lang w:eastAsia="fr-FR"/>
        </w:rPr>
        <w:pict>
          <v:roundrect id="_x0000_s1209" style="position:absolute;left:0;text-align:left;margin-left:197.1pt;margin-top:23.9pt;width:125.5pt;height:48.5pt;z-index:251662848" arcsize="10923f" filled="f" strokecolor="red"/>
        </w:pict>
      </w:r>
      <w:r w:rsidR="005B7EED" w:rsidRPr="005B7EED">
        <w:rPr>
          <w:rFonts w:asciiTheme="minorHAnsi" w:hAnsiTheme="minorHAnsi" w:cstheme="minorHAnsi"/>
          <w:sz w:val="22"/>
        </w:rPr>
        <w:t xml:space="preserve">La </w:t>
      </w:r>
      <w:r w:rsidR="005B7EED" w:rsidRPr="005B7EED">
        <w:rPr>
          <w:rFonts w:asciiTheme="minorHAnsi" w:hAnsiTheme="minorHAnsi" w:cstheme="minorHAnsi"/>
          <w:b/>
          <w:sz w:val="22"/>
        </w:rPr>
        <w:t>relation de conjugaison</w:t>
      </w:r>
      <w:r w:rsidR="005B7EED" w:rsidRPr="005B7EED">
        <w:rPr>
          <w:rFonts w:asciiTheme="minorHAnsi" w:hAnsiTheme="minorHAnsi" w:cstheme="minorHAnsi"/>
          <w:sz w:val="22"/>
        </w:rPr>
        <w:t xml:space="preserve"> permet d</w:t>
      </w:r>
      <w:r w:rsidR="00D96609">
        <w:rPr>
          <w:rFonts w:asciiTheme="minorHAnsi" w:hAnsiTheme="minorHAnsi" w:cstheme="minorHAnsi"/>
          <w:sz w:val="22"/>
        </w:rPr>
        <w:t xml:space="preserve">e déterminer la position de A‘ </w:t>
      </w:r>
      <w:r w:rsidR="005B7EED" w:rsidRPr="005B7EED">
        <w:rPr>
          <w:rFonts w:asciiTheme="minorHAnsi" w:hAnsiTheme="minorHAnsi" w:cstheme="minorHAnsi"/>
          <w:sz w:val="22"/>
        </w:rPr>
        <w:t>quand la position de A et la distance focale de la lentille sont connues.</w:t>
      </w:r>
    </w:p>
    <w:p w:rsidR="00691369" w:rsidRPr="008F2761" w:rsidRDefault="00D859EB" w:rsidP="008F2761">
      <w:pPr>
        <w:jc w:val="center"/>
        <w:rPr>
          <w:rFonts w:eastAsiaTheme="minorEastAsia"/>
          <w:sz w:val="32"/>
          <w:szCs w:val="32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OA'</m:t>
                  </m:r>
                </m:e>
              </m:acc>
            </m:den>
          </m:f>
          <m:r>
            <w:rPr>
              <w:rFonts w:ascii="Cambria Math" w:hAnsi="Cambria Math"/>
              <w:sz w:val="32"/>
              <w:szCs w:val="32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OA</m:t>
                  </m:r>
                </m:e>
              </m:acc>
            </m:den>
          </m:f>
          <m:r>
            <w:rPr>
              <w:rFonts w:ascii="Cambria Math" w:hAnsi="Cambria Math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acc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OF'</m:t>
                  </m:r>
                </m:e>
              </m:acc>
            </m:den>
          </m:f>
        </m:oMath>
      </m:oMathPara>
    </w:p>
    <w:p w:rsidR="00691369" w:rsidRPr="00F933E0" w:rsidRDefault="00691369" w:rsidP="00691369">
      <w:pPr>
        <w:pStyle w:val="Sansinterligne"/>
        <w:numPr>
          <w:ilvl w:val="0"/>
          <w:numId w:val="39"/>
        </w:numPr>
        <w:rPr>
          <w:rFonts w:asciiTheme="minorHAnsi" w:hAnsiTheme="minorHAnsi" w:cstheme="minorHAnsi"/>
          <w:b/>
          <w:color w:val="00B050"/>
          <w:sz w:val="22"/>
          <w:u w:val="single"/>
        </w:rPr>
      </w:pPr>
      <w:r>
        <w:rPr>
          <w:rFonts w:asciiTheme="minorHAnsi" w:hAnsiTheme="minorHAnsi" w:cstheme="minorHAnsi"/>
          <w:b/>
          <w:color w:val="00B050"/>
          <w:sz w:val="22"/>
          <w:u w:val="single"/>
        </w:rPr>
        <w:t>Grandissement</w:t>
      </w:r>
      <w:r w:rsidRPr="00F933E0">
        <w:rPr>
          <w:rFonts w:asciiTheme="minorHAnsi" w:hAnsiTheme="minorHAnsi" w:cstheme="minorHAnsi"/>
          <w:b/>
          <w:color w:val="00B050"/>
          <w:sz w:val="22"/>
          <w:u w:val="single"/>
        </w:rPr>
        <w:t>.</w:t>
      </w:r>
    </w:p>
    <w:p w:rsidR="005B7EED" w:rsidRPr="00691369" w:rsidRDefault="005B7EED" w:rsidP="005B7EED">
      <w:pPr>
        <w:pStyle w:val="Sansinterligne"/>
        <w:rPr>
          <w:sz w:val="16"/>
          <w:szCs w:val="16"/>
        </w:rPr>
      </w:pPr>
    </w:p>
    <w:p w:rsidR="005B7EED" w:rsidRDefault="005B7EED" w:rsidP="005B7EED">
      <w:pPr>
        <w:rPr>
          <w:rFonts w:asciiTheme="minorHAnsi" w:hAnsiTheme="minorHAnsi" w:cstheme="minorHAnsi"/>
          <w:sz w:val="22"/>
        </w:rPr>
      </w:pPr>
      <w:r w:rsidRPr="005B7EED">
        <w:rPr>
          <w:rFonts w:asciiTheme="minorHAnsi" w:hAnsiTheme="minorHAnsi" w:cstheme="minorHAnsi"/>
          <w:sz w:val="22"/>
        </w:rPr>
        <w:t>Pour comparer la taille et l’orientation de l’image à celle de l’objet, on détermine le grandissement γ (gamma) ; le grandissement s’exprime sans unité.</w:t>
      </w:r>
    </w:p>
    <w:p w:rsidR="005B7EED" w:rsidRPr="005B7EED" w:rsidRDefault="00D859EB" w:rsidP="005B7EED">
      <w:pPr>
        <w:pStyle w:val="Sansinterligne"/>
      </w:pPr>
      <w:r>
        <w:rPr>
          <w:noProof/>
          <w:lang w:eastAsia="fr-FR"/>
        </w:rPr>
        <w:pict>
          <v:roundrect id="_x0000_s1210" style="position:absolute;left:0;text-align:left;margin-left:61pt;margin-top:9.65pt;width:115pt;height:48.5pt;z-index:251663872" arcsize="10923f" filled="f" strokecolor="red"/>
        </w:pict>
      </w:r>
      <w:r>
        <w:rPr>
          <w:rFonts w:ascii="Comic Sans MS" w:hAnsi="Comic Sans MS"/>
          <w:noProof/>
          <w:sz w:val="18"/>
          <w:szCs w:val="18"/>
        </w:rPr>
        <w:pict>
          <v:shape id="_x0000_s1206" type="#_x0000_t202" style="position:absolute;left:0;text-align:left;margin-left:250.1pt;margin-top:-.95pt;width:245.4pt;height:58.55pt;z-index:251660800;mso-height-percent:200;mso-height-percent:200;mso-width-relative:margin;mso-height-relative:margin">
            <v:textbox style="mso-fit-shape-to-text:t">
              <w:txbxContent>
                <w:p w:rsidR="005B7EED" w:rsidRPr="005B7EED" w:rsidRDefault="005B7EED" w:rsidP="005B7EED">
                  <w:pPr>
                    <w:rPr>
                      <w:sz w:val="22"/>
                    </w:rPr>
                  </w:pPr>
                  <w:r w:rsidRPr="005B7EED">
                    <w:rPr>
                      <w:sz w:val="22"/>
                    </w:rPr>
                    <w:t>Si γ &lt; 0 alors l’image est renversée</w:t>
                  </w:r>
                </w:p>
                <w:p w:rsidR="005B7EED" w:rsidRPr="005B7EED" w:rsidRDefault="005B7EED" w:rsidP="005B7EED">
                  <w:pPr>
                    <w:rPr>
                      <w:sz w:val="22"/>
                    </w:rPr>
                  </w:pPr>
                  <w:r w:rsidRPr="005B7EED">
                    <w:rPr>
                      <w:sz w:val="22"/>
                    </w:rPr>
                    <w:t>Si γ &gt; 0 alors l’image est droite</w:t>
                  </w:r>
                </w:p>
                <w:p w:rsidR="005B7EED" w:rsidRPr="005B7EED" w:rsidRDefault="005B7EED" w:rsidP="005B7EED">
                  <w:pPr>
                    <w:rPr>
                      <w:sz w:val="22"/>
                    </w:rPr>
                  </w:pPr>
                  <w:r w:rsidRPr="005B7EED">
                    <w:rPr>
                      <w:sz w:val="22"/>
                    </w:rPr>
                    <w:t xml:space="preserve">Si </w:t>
                  </w:r>
                  <m:oMath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2"/>
                          </w:rPr>
                          <m:t xml:space="preserve"> γ </m:t>
                        </m:r>
                      </m:e>
                    </m:d>
                    <m:r>
                      <w:rPr>
                        <w:rFonts w:ascii="Cambria Math" w:hAnsi="Cambria Math"/>
                        <w:sz w:val="22"/>
                      </w:rPr>
                      <m:t xml:space="preserve"> </m:t>
                    </m:r>
                  </m:oMath>
                  <w:r w:rsidRPr="005B7EED">
                    <w:rPr>
                      <w:sz w:val="22"/>
                    </w:rPr>
                    <w:t>&gt; 1 alors l’image est plus grande que l’objet</w:t>
                  </w:r>
                </w:p>
                <w:p w:rsidR="005B7EED" w:rsidRPr="005B7EED" w:rsidRDefault="00633D2F" w:rsidP="005B7EED">
                  <w:pPr>
                    <w:rPr>
                      <w:sz w:val="22"/>
                    </w:rPr>
                  </w:pPr>
                  <w:r>
                    <w:rPr>
                      <w:sz w:val="22"/>
                    </w:rPr>
                    <w:t>Si</w:t>
                  </w:r>
                  <m:oMath>
                    <m:r>
                      <w:rPr>
                        <w:rFonts w:ascii="Cambria Math" w:hAnsi="Cambria Math"/>
                        <w:sz w:val="22"/>
                      </w:rPr>
                      <m:t xml:space="preserve">  </m:t>
                    </m:r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2"/>
                          </w:rPr>
                          <m:t xml:space="preserve"> γ </m:t>
                        </m:r>
                      </m:e>
                    </m:d>
                  </m:oMath>
                  <w:r w:rsidR="005B7EED" w:rsidRPr="005B7EED">
                    <w:rPr>
                      <w:sz w:val="22"/>
                    </w:rPr>
                    <w:t xml:space="preserve"> &lt; 1 alors l’image est plus petite que l’objet</w:t>
                  </w:r>
                </w:p>
              </w:txbxContent>
            </v:textbox>
          </v:shape>
        </w:pict>
      </w:r>
    </w:p>
    <w:p w:rsidR="005B7EED" w:rsidRPr="002E4216" w:rsidRDefault="005B7EED" w:rsidP="005B7EED">
      <w:pPr>
        <w:jc w:val="center"/>
        <w:rPr>
          <w:rFonts w:eastAsiaTheme="minorEastAsia"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8"/>
              <w:szCs w:val="28"/>
            </w:rPr>
            <m:t xml:space="preserve">                       γ=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A'B'</m:t>
                  </m:r>
                </m:e>
              </m:acc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AB</m:t>
                  </m:r>
                </m:e>
              </m:acc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OA'</m:t>
                  </m:r>
                </m:e>
              </m:acc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OA</m:t>
                  </m:r>
                </m:e>
              </m:acc>
            </m:den>
          </m:f>
        </m:oMath>
      </m:oMathPara>
    </w:p>
    <w:p w:rsidR="00C26EF5" w:rsidRDefault="00C26EF5" w:rsidP="00C26EF5">
      <w:pPr>
        <w:pStyle w:val="Sansinterligne"/>
        <w:numPr>
          <w:ilvl w:val="0"/>
          <w:numId w:val="38"/>
        </w:numPr>
        <w:rPr>
          <w:rFonts w:asciiTheme="minorHAnsi" w:hAnsiTheme="minorHAnsi" w:cstheme="minorHAnsi"/>
          <w:b/>
          <w:color w:val="FF0000"/>
        </w:rPr>
      </w:pPr>
      <w:bookmarkStart w:id="0" w:name="_GoBack"/>
      <w:bookmarkEnd w:id="0"/>
      <w:r w:rsidRPr="00C26EF5">
        <w:rPr>
          <w:rFonts w:asciiTheme="minorHAnsi" w:hAnsiTheme="minorHAnsi" w:cstheme="minorHAnsi"/>
          <w:b/>
          <w:color w:val="FF0000"/>
        </w:rPr>
        <w:lastRenderedPageBreak/>
        <w:t>Lien entre la position de l’objet et les caractéristiques de l’image.</w:t>
      </w:r>
    </w:p>
    <w:p w:rsidR="00C26EF5" w:rsidRDefault="00C26EF5" w:rsidP="00C26EF5">
      <w:pPr>
        <w:pStyle w:val="Sansinterligne"/>
        <w:rPr>
          <w:rFonts w:asciiTheme="minorHAnsi" w:hAnsiTheme="minorHAnsi" w:cstheme="minorHAnsi"/>
          <w:b/>
          <w:color w:val="FF0000"/>
        </w:rPr>
      </w:pPr>
    </w:p>
    <w:tbl>
      <w:tblPr>
        <w:tblStyle w:val="Grilledutableau"/>
        <w:tblW w:w="1091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387"/>
        <w:gridCol w:w="5529"/>
      </w:tblGrid>
      <w:tr w:rsidR="002B768A" w:rsidRPr="002B768A" w:rsidTr="002B768A">
        <w:tc>
          <w:tcPr>
            <w:tcW w:w="5387" w:type="dxa"/>
          </w:tcPr>
          <w:p w:rsidR="00C26EF5" w:rsidRPr="00C85A4C" w:rsidRDefault="002B768A" w:rsidP="00C26EF5">
            <w:pPr>
              <w:pStyle w:val="Sansinterligne"/>
              <w:jc w:val="center"/>
              <w:rPr>
                <w:rFonts w:asciiTheme="minorHAnsi" w:hAnsiTheme="minorHAnsi" w:cstheme="minorHAnsi"/>
                <w:b/>
                <w:i w:val="0"/>
                <w:sz w:val="20"/>
                <w:szCs w:val="20"/>
              </w:rPr>
            </w:pPr>
            <w:r w:rsidRPr="00C85A4C">
              <w:rPr>
                <w:rFonts w:asciiTheme="minorHAnsi" w:hAnsiTheme="minorHAnsi" w:cstheme="minorHAnsi"/>
                <w:b/>
                <w:i w:val="0"/>
                <w:sz w:val="20"/>
                <w:szCs w:val="20"/>
              </w:rPr>
              <w:t>Objet AB situé avant le foyer objet F</w:t>
            </w:r>
          </w:p>
        </w:tc>
        <w:tc>
          <w:tcPr>
            <w:tcW w:w="5529" w:type="dxa"/>
          </w:tcPr>
          <w:p w:rsidR="00C26EF5" w:rsidRPr="00C85A4C" w:rsidRDefault="002B768A" w:rsidP="002B768A">
            <w:pPr>
              <w:pStyle w:val="Sansinterligne"/>
              <w:jc w:val="center"/>
              <w:rPr>
                <w:rFonts w:asciiTheme="minorHAnsi" w:hAnsiTheme="minorHAnsi" w:cstheme="minorHAnsi"/>
                <w:b/>
                <w:i w:val="0"/>
                <w:sz w:val="20"/>
                <w:szCs w:val="20"/>
              </w:rPr>
            </w:pPr>
            <w:r w:rsidRPr="00C85A4C">
              <w:rPr>
                <w:rFonts w:asciiTheme="minorHAnsi" w:hAnsiTheme="minorHAnsi" w:cstheme="minorHAnsi"/>
                <w:b/>
                <w:i w:val="0"/>
                <w:sz w:val="20"/>
                <w:szCs w:val="20"/>
              </w:rPr>
              <w:t>Objet AB situé entre le foyer objet F et le centre optique O</w:t>
            </w:r>
          </w:p>
        </w:tc>
      </w:tr>
      <w:tr w:rsidR="002B768A" w:rsidRPr="002B768A" w:rsidTr="002B768A">
        <w:tc>
          <w:tcPr>
            <w:tcW w:w="10916" w:type="dxa"/>
            <w:gridSpan w:val="2"/>
          </w:tcPr>
          <w:p w:rsidR="002B768A" w:rsidRPr="002B768A" w:rsidRDefault="002B768A" w:rsidP="002B768A">
            <w:pPr>
              <w:pStyle w:val="Sansinterligne"/>
              <w:jc w:val="center"/>
              <w:rPr>
                <w:rFonts w:asciiTheme="minorHAnsi" w:hAnsiTheme="minorHAnsi" w:cstheme="minorHAnsi"/>
                <w:b/>
                <w:i w:val="0"/>
                <w:color w:val="0070C0"/>
              </w:rPr>
            </w:pPr>
            <w:r w:rsidRPr="002B768A">
              <w:rPr>
                <w:rFonts w:asciiTheme="minorHAnsi" w:hAnsiTheme="minorHAnsi" w:cstheme="minorHAnsi"/>
                <w:b/>
                <w:i w:val="0"/>
                <w:color w:val="0070C0"/>
              </w:rPr>
              <w:t>Situation</w:t>
            </w:r>
          </w:p>
        </w:tc>
      </w:tr>
      <w:tr w:rsidR="008F2761" w:rsidRPr="002B768A" w:rsidTr="00C1167C">
        <w:trPr>
          <w:trHeight w:val="2394"/>
        </w:trPr>
        <w:tc>
          <w:tcPr>
            <w:tcW w:w="5387" w:type="dxa"/>
            <w:vAlign w:val="center"/>
          </w:tcPr>
          <w:p w:rsidR="008F2761" w:rsidRPr="002B768A" w:rsidRDefault="008F2761" w:rsidP="008F2761">
            <w:pPr>
              <w:pStyle w:val="Sansinterligne"/>
              <w:rPr>
                <w:rFonts w:asciiTheme="minorHAnsi" w:hAnsiTheme="minorHAnsi" w:cstheme="minorHAnsi"/>
                <w:b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E4F84A8" wp14:editId="0BA106CA">
                  <wp:extent cx="3283585" cy="1493520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3585" cy="149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vAlign w:val="center"/>
          </w:tcPr>
          <w:p w:rsidR="008F2761" w:rsidRPr="002B768A" w:rsidRDefault="008F2761" w:rsidP="008F2761">
            <w:pPr>
              <w:pStyle w:val="Sansinterligne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noProof/>
                <w:lang w:eastAsia="fr-FR"/>
              </w:rPr>
              <w:t xml:space="preserve">               </w:t>
            </w:r>
            <w:r>
              <w:rPr>
                <w:noProof/>
                <w:lang w:eastAsia="fr-FR"/>
              </w:rPr>
              <w:pict w14:anchorId="671D065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8.8pt;height:116.4pt">
                  <v:imagedata r:id="rId30" o:title="noun-talent-search-342696"/>
                </v:shape>
              </w:pict>
            </w:r>
            <w:r>
              <w:rPr>
                <w:noProof/>
                <w:lang w:eastAsia="fr-FR"/>
              </w:rPr>
              <w:t>La Loupe</w:t>
            </w:r>
          </w:p>
        </w:tc>
      </w:tr>
      <w:tr w:rsidR="002B768A" w:rsidRPr="002B768A" w:rsidTr="002B768A">
        <w:tc>
          <w:tcPr>
            <w:tcW w:w="10916" w:type="dxa"/>
            <w:gridSpan w:val="2"/>
          </w:tcPr>
          <w:p w:rsidR="002B768A" w:rsidRPr="002B768A" w:rsidRDefault="002B768A" w:rsidP="002B768A">
            <w:pPr>
              <w:pStyle w:val="Sansinterligne"/>
              <w:jc w:val="center"/>
              <w:rPr>
                <w:rFonts w:asciiTheme="minorHAnsi" w:hAnsiTheme="minorHAnsi" w:cstheme="minorHAnsi"/>
                <w:b/>
              </w:rPr>
            </w:pPr>
            <w:r w:rsidRPr="002B768A">
              <w:rPr>
                <w:rFonts w:asciiTheme="minorHAnsi" w:hAnsiTheme="minorHAnsi" w:cstheme="minorHAnsi"/>
                <w:b/>
                <w:i w:val="0"/>
                <w:color w:val="0070C0"/>
              </w:rPr>
              <w:t>S</w:t>
            </w:r>
            <w:r>
              <w:rPr>
                <w:rFonts w:asciiTheme="minorHAnsi" w:hAnsiTheme="minorHAnsi" w:cstheme="minorHAnsi"/>
                <w:b/>
                <w:i w:val="0"/>
                <w:color w:val="0070C0"/>
              </w:rPr>
              <w:t>chématisation</w:t>
            </w:r>
          </w:p>
        </w:tc>
      </w:tr>
      <w:tr w:rsidR="002B768A" w:rsidRPr="002B768A" w:rsidTr="002B768A">
        <w:tc>
          <w:tcPr>
            <w:tcW w:w="5387" w:type="dxa"/>
            <w:vAlign w:val="center"/>
          </w:tcPr>
          <w:p w:rsidR="002B768A" w:rsidRPr="002B768A" w:rsidRDefault="008F2761" w:rsidP="002B768A">
            <w:pPr>
              <w:pStyle w:val="Sansinterligne"/>
              <w:jc w:val="center"/>
              <w:rPr>
                <w:rFonts w:asciiTheme="minorHAnsi" w:hAnsiTheme="minorHAnsi" w:cstheme="minorHAnsi"/>
                <w:b/>
              </w:rPr>
            </w:pPr>
            <w:r>
              <w:object w:dxaOrig="10764" w:dyaOrig="4524">
                <v:shape id="_x0000_i1027" type="#_x0000_t75" style="width:258.6pt;height:108.6pt" o:ole="">
                  <v:imagedata r:id="rId31" o:title=""/>
                </v:shape>
                <o:OLEObject Type="Embed" ProgID="PBrush" ShapeID="_x0000_i1027" DrawAspect="Content" ObjectID="_1726423145" r:id="rId32"/>
              </w:object>
            </w:r>
          </w:p>
        </w:tc>
        <w:tc>
          <w:tcPr>
            <w:tcW w:w="5529" w:type="dxa"/>
            <w:vAlign w:val="center"/>
          </w:tcPr>
          <w:p w:rsidR="002B768A" w:rsidRPr="002B768A" w:rsidRDefault="008F2761" w:rsidP="002B768A">
            <w:pPr>
              <w:pStyle w:val="Sansinterligne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A36A67B" wp14:editId="7D9DA25C">
                  <wp:extent cx="2840355" cy="2065713"/>
                  <wp:effectExtent l="0" t="0" r="0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829" cy="2090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167C" w:rsidRPr="002B768A" w:rsidTr="00BE3140">
        <w:tc>
          <w:tcPr>
            <w:tcW w:w="10916" w:type="dxa"/>
            <w:gridSpan w:val="2"/>
            <w:vAlign w:val="center"/>
          </w:tcPr>
          <w:p w:rsidR="00C1167C" w:rsidRPr="00C1167C" w:rsidRDefault="00C1167C" w:rsidP="002B768A">
            <w:pPr>
              <w:pStyle w:val="Sansinterligne"/>
              <w:jc w:val="center"/>
              <w:rPr>
                <w:rFonts w:asciiTheme="minorHAnsi" w:hAnsiTheme="minorHAnsi" w:cstheme="minorHAnsi"/>
                <w:b/>
                <w:i w:val="0"/>
                <w:noProof/>
                <w:color w:val="0070C0"/>
                <w:lang w:eastAsia="fr-FR"/>
              </w:rPr>
            </w:pPr>
            <w:r w:rsidRPr="00C1167C">
              <w:rPr>
                <w:rFonts w:asciiTheme="minorHAnsi" w:hAnsiTheme="minorHAnsi" w:cstheme="minorHAnsi"/>
                <w:b/>
                <w:i w:val="0"/>
                <w:noProof/>
                <w:color w:val="0070C0"/>
                <w:lang w:eastAsia="fr-FR"/>
              </w:rPr>
              <w:t>Caractéristique de l’image</w:t>
            </w:r>
          </w:p>
        </w:tc>
      </w:tr>
      <w:tr w:rsidR="002B768A" w:rsidRPr="002B768A" w:rsidTr="00C1167C">
        <w:trPr>
          <w:trHeight w:val="2418"/>
        </w:trPr>
        <w:tc>
          <w:tcPr>
            <w:tcW w:w="5387" w:type="dxa"/>
            <w:vAlign w:val="center"/>
          </w:tcPr>
          <w:p w:rsidR="00C1167C" w:rsidRDefault="00C1167C" w:rsidP="00C1167C">
            <w:pPr>
              <w:pStyle w:val="Sansinterligne"/>
              <w:numPr>
                <w:ilvl w:val="1"/>
                <w:numId w:val="41"/>
              </w:numPr>
              <w:ind w:left="318"/>
              <w:jc w:val="left"/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</w:pPr>
            <w:r>
              <w:rPr>
                <w:rFonts w:asciiTheme="minorHAnsi" w:hAnsiTheme="minorHAnsi" w:cstheme="minorHAnsi"/>
                <w:i w:val="0"/>
                <w:noProof/>
                <w:lang w:eastAsia="fr-FR"/>
              </w:rPr>
              <w:t xml:space="preserve">L’image formée par la lentille peut être observée sur un écran. On dit que l’image est réelle : </w:t>
            </w:r>
            <m:oMath>
              <m:acc>
                <m:accPr>
                  <m:chr m:val="̅"/>
                  <m:ctrlPr>
                    <w:rPr>
                      <w:rFonts w:ascii="Cambria Math" w:hAnsi="Cambria Math" w:cstheme="minorHAnsi"/>
                      <w:noProof/>
                      <w:lang w:eastAsia="fr-FR"/>
                    </w:rPr>
                  </m:ctrlPr>
                </m:accPr>
                <m:e>
                  <m:r>
                    <w:rPr>
                      <w:rFonts w:ascii="Cambria Math" w:hAnsi="Cambria Math" w:cstheme="minorHAnsi"/>
                      <w:noProof/>
                      <w:lang w:eastAsia="fr-FR"/>
                    </w:rPr>
                    <m:t>OA'</m:t>
                  </m:r>
                </m:e>
              </m:acc>
              <m:r>
                <w:rPr>
                  <w:rFonts w:ascii="Cambria Math" w:hAnsi="Cambria Math" w:cstheme="minorHAnsi"/>
                  <w:noProof/>
                  <w:lang w:eastAsia="fr-FR"/>
                </w:rPr>
                <m:t>&gt;0</m:t>
              </m:r>
            </m:oMath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>.</w:t>
            </w:r>
          </w:p>
          <w:p w:rsidR="00C1167C" w:rsidRDefault="00C1167C" w:rsidP="00C1167C">
            <w:pPr>
              <w:pStyle w:val="Sansinterligne"/>
              <w:ind w:left="318"/>
              <w:jc w:val="left"/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</w:pPr>
          </w:p>
          <w:p w:rsidR="00C1167C" w:rsidRDefault="00C1167C" w:rsidP="00C1167C">
            <w:pPr>
              <w:pStyle w:val="Sansinterligne"/>
              <w:numPr>
                <w:ilvl w:val="1"/>
                <w:numId w:val="41"/>
              </w:numPr>
              <w:ind w:left="318"/>
              <w:jc w:val="left"/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</w:pPr>
            <m:oMath>
              <m:r>
                <w:rPr>
                  <w:rFonts w:ascii="Cambria Math" w:eastAsiaTheme="minorEastAsia" w:hAnsi="Cambria Math" w:cstheme="minorHAnsi"/>
                  <w:noProof/>
                  <w:lang w:eastAsia="fr-FR"/>
                </w:rPr>
                <m:t>γ&lt;0</m:t>
              </m:r>
            </m:oMath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 xml:space="preserve"> : </w:t>
            </w:r>
            <w:r w:rsidRPr="00C1167C"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>l’image est renversée</w:t>
            </w:r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>.</w:t>
            </w:r>
          </w:p>
          <w:p w:rsidR="00C1167C" w:rsidRDefault="00C1167C" w:rsidP="00C1167C">
            <w:pPr>
              <w:pStyle w:val="Paragraphedeliste"/>
              <w:rPr>
                <w:rFonts w:asciiTheme="minorHAnsi" w:hAnsiTheme="minorHAnsi" w:cstheme="minorHAnsi"/>
                <w:i w:val="0"/>
                <w:noProof/>
                <w:lang w:eastAsia="fr-FR"/>
              </w:rPr>
            </w:pPr>
          </w:p>
          <w:p w:rsidR="00C1167C" w:rsidRDefault="00C1167C" w:rsidP="00C1167C">
            <w:pPr>
              <w:pStyle w:val="Sansinterligne"/>
              <w:numPr>
                <w:ilvl w:val="1"/>
                <w:numId w:val="41"/>
              </w:numPr>
              <w:ind w:left="318"/>
              <w:jc w:val="left"/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</w:pPr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 xml:space="preserve">Si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 w:cstheme="minorHAnsi"/>
                      <w:noProof/>
                      <w:lang w:eastAsia="fr-FR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  <w:noProof/>
                      <w:lang w:eastAsia="fr-FR"/>
                    </w:rPr>
                    <m:t>γ</m:t>
                  </m:r>
                </m:e>
              </m:d>
              <m:r>
                <w:rPr>
                  <w:rFonts w:ascii="Cambria Math" w:eastAsiaTheme="minorEastAsia" w:hAnsi="Cambria Math" w:cstheme="minorHAnsi"/>
                  <w:noProof/>
                  <w:lang w:eastAsia="fr-FR"/>
                </w:rPr>
                <m:t>&lt;1 </m:t>
              </m:r>
            </m:oMath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>: l’image est plus petite que l’objet.</w:t>
            </w:r>
          </w:p>
          <w:p w:rsidR="00C1167C" w:rsidRPr="00C1167C" w:rsidRDefault="00C1167C" w:rsidP="00C1167C">
            <w:pPr>
              <w:pStyle w:val="Sansinterligne"/>
              <w:ind w:left="318"/>
              <w:jc w:val="left"/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</w:pPr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 xml:space="preserve">Si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 w:cstheme="minorHAnsi"/>
                      <w:noProof/>
                      <w:lang w:eastAsia="fr-FR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  <w:noProof/>
                      <w:lang w:eastAsia="fr-FR"/>
                    </w:rPr>
                    <m:t>γ</m:t>
                  </m:r>
                </m:e>
              </m:d>
              <m:r>
                <w:rPr>
                  <w:rFonts w:ascii="Cambria Math" w:eastAsiaTheme="minorEastAsia" w:hAnsi="Cambria Math" w:cstheme="minorHAnsi"/>
                  <w:noProof/>
                  <w:lang w:eastAsia="fr-FR"/>
                </w:rPr>
                <m:t>&gt;1 </m:t>
              </m:r>
            </m:oMath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>: l’image est plus grande que l’objet</w:t>
            </w:r>
          </w:p>
        </w:tc>
        <w:tc>
          <w:tcPr>
            <w:tcW w:w="5529" w:type="dxa"/>
            <w:vAlign w:val="center"/>
          </w:tcPr>
          <w:p w:rsidR="00C1167C" w:rsidRDefault="00C1167C" w:rsidP="00C1167C">
            <w:pPr>
              <w:pStyle w:val="Sansinterligne"/>
              <w:numPr>
                <w:ilvl w:val="1"/>
                <w:numId w:val="41"/>
              </w:numPr>
              <w:ind w:left="318"/>
              <w:jc w:val="left"/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</w:pPr>
            <w:r>
              <w:rPr>
                <w:rFonts w:asciiTheme="minorHAnsi" w:hAnsiTheme="minorHAnsi" w:cstheme="minorHAnsi"/>
                <w:i w:val="0"/>
                <w:noProof/>
                <w:lang w:eastAsia="fr-FR"/>
              </w:rPr>
              <w:t xml:space="preserve">L’image formée par la lentille ne peut pas être observée sur un écran. On dit que l’image est virtuelle : </w:t>
            </w:r>
            <m:oMath>
              <m:acc>
                <m:accPr>
                  <m:chr m:val="̅"/>
                  <m:ctrlPr>
                    <w:rPr>
                      <w:rFonts w:ascii="Cambria Math" w:hAnsi="Cambria Math" w:cstheme="minorHAnsi"/>
                      <w:noProof/>
                      <w:lang w:eastAsia="fr-FR"/>
                    </w:rPr>
                  </m:ctrlPr>
                </m:accPr>
                <m:e>
                  <m:r>
                    <w:rPr>
                      <w:rFonts w:ascii="Cambria Math" w:hAnsi="Cambria Math" w:cstheme="minorHAnsi"/>
                      <w:noProof/>
                      <w:lang w:eastAsia="fr-FR"/>
                    </w:rPr>
                    <m:t>OA'</m:t>
                  </m:r>
                </m:e>
              </m:acc>
              <m:r>
                <w:rPr>
                  <w:rFonts w:ascii="Cambria Math" w:hAnsi="Cambria Math" w:cstheme="minorHAnsi"/>
                  <w:noProof/>
                  <w:lang w:eastAsia="fr-FR"/>
                </w:rPr>
                <m:t>&lt;0</m:t>
              </m:r>
            </m:oMath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>.</w:t>
            </w:r>
          </w:p>
          <w:p w:rsidR="00C1167C" w:rsidRDefault="00C1167C" w:rsidP="00C1167C">
            <w:pPr>
              <w:pStyle w:val="Sansinterligne"/>
              <w:ind w:left="318"/>
              <w:jc w:val="left"/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</w:pPr>
          </w:p>
          <w:p w:rsidR="002B768A" w:rsidRDefault="00C1167C" w:rsidP="00C1167C">
            <w:pPr>
              <w:pStyle w:val="Sansinterligne"/>
              <w:numPr>
                <w:ilvl w:val="1"/>
                <w:numId w:val="41"/>
              </w:numPr>
              <w:ind w:left="318"/>
              <w:jc w:val="left"/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</w:pPr>
            <m:oMath>
              <m:r>
                <w:rPr>
                  <w:rFonts w:ascii="Cambria Math" w:eastAsiaTheme="minorEastAsia" w:hAnsi="Cambria Math" w:cstheme="minorHAnsi"/>
                  <w:noProof/>
                  <w:lang w:eastAsia="fr-FR"/>
                </w:rPr>
                <m:t>γ&gt;0</m:t>
              </m:r>
            </m:oMath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 xml:space="preserve"> : </w:t>
            </w:r>
            <w:r w:rsidRPr="00C1167C"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 xml:space="preserve">l’image est </w:t>
            </w:r>
            <w:r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>droite</w:t>
            </w:r>
          </w:p>
          <w:p w:rsidR="00C1167C" w:rsidRDefault="00C1167C" w:rsidP="00C1167C">
            <w:pPr>
              <w:pStyle w:val="Paragraphedeliste"/>
              <w:rPr>
                <w:rFonts w:asciiTheme="minorHAnsi" w:hAnsiTheme="minorHAnsi" w:cstheme="minorHAnsi"/>
                <w:i w:val="0"/>
                <w:noProof/>
                <w:lang w:eastAsia="fr-FR"/>
              </w:rPr>
            </w:pPr>
          </w:p>
          <w:p w:rsidR="00C1167C" w:rsidRPr="00C1167C" w:rsidRDefault="00D859EB" w:rsidP="00C1167C">
            <w:pPr>
              <w:pStyle w:val="Sansinterligne"/>
              <w:numPr>
                <w:ilvl w:val="1"/>
                <w:numId w:val="41"/>
              </w:numPr>
              <w:ind w:left="318"/>
              <w:jc w:val="left"/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</w:pPr>
            <m:oMath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 w:cstheme="minorHAnsi"/>
                      <w:noProof/>
                      <w:lang w:eastAsia="fr-FR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HAnsi"/>
                      <w:noProof/>
                      <w:lang w:eastAsia="fr-FR"/>
                    </w:rPr>
                    <m:t>γ</m:t>
                  </m:r>
                </m:e>
              </m:d>
              <m:r>
                <w:rPr>
                  <w:rFonts w:ascii="Cambria Math" w:eastAsiaTheme="minorEastAsia" w:hAnsi="Cambria Math" w:cstheme="minorHAnsi"/>
                  <w:noProof/>
                  <w:lang w:eastAsia="fr-FR"/>
                </w:rPr>
                <m:t>&gt;1 </m:t>
              </m:r>
            </m:oMath>
            <w:r w:rsidR="00C1167C">
              <w:rPr>
                <w:rFonts w:asciiTheme="minorHAnsi" w:eastAsiaTheme="minorEastAsia" w:hAnsiTheme="minorHAnsi" w:cstheme="minorHAnsi"/>
                <w:i w:val="0"/>
                <w:noProof/>
                <w:lang w:eastAsia="fr-FR"/>
              </w:rPr>
              <w:t>: l’image est plus grande que l’objet</w:t>
            </w:r>
          </w:p>
        </w:tc>
      </w:tr>
    </w:tbl>
    <w:p w:rsidR="00C26EF5" w:rsidRPr="00C26EF5" w:rsidRDefault="00C26EF5" w:rsidP="00C26EF5">
      <w:pPr>
        <w:pStyle w:val="Sansinterligne"/>
        <w:rPr>
          <w:rFonts w:asciiTheme="minorHAnsi" w:hAnsiTheme="minorHAnsi" w:cstheme="minorHAnsi"/>
          <w:b/>
          <w:color w:val="FF0000"/>
        </w:rPr>
      </w:pPr>
    </w:p>
    <w:p w:rsidR="00C26EF5" w:rsidRPr="00C26EF5" w:rsidRDefault="00C26EF5" w:rsidP="00C26EF5">
      <w:pPr>
        <w:pStyle w:val="Sansinterligne"/>
        <w:numPr>
          <w:ilvl w:val="0"/>
          <w:numId w:val="38"/>
        </w:numPr>
        <w:rPr>
          <w:rFonts w:asciiTheme="minorHAnsi" w:hAnsiTheme="minorHAnsi" w:cstheme="minorHAnsi"/>
          <w:b/>
          <w:color w:val="FF0000"/>
        </w:rPr>
      </w:pPr>
      <w:r w:rsidRPr="00C26EF5">
        <w:rPr>
          <w:rFonts w:asciiTheme="minorHAnsi" w:hAnsiTheme="minorHAnsi" w:cstheme="minorHAnsi"/>
          <w:b/>
          <w:color w:val="FF0000"/>
        </w:rPr>
        <w:t>Mise au point.</w:t>
      </w:r>
    </w:p>
    <w:p w:rsidR="005B7EED" w:rsidRDefault="005B7EED" w:rsidP="005B7EED">
      <w:pPr>
        <w:spacing w:after="200" w:line="276" w:lineRule="auto"/>
        <w:jc w:val="left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:rsidR="00C85A4C" w:rsidRPr="00C85A4C" w:rsidRDefault="00C85A4C" w:rsidP="00C85A4C">
      <w:pPr>
        <w:pStyle w:val="Sansinterligne"/>
        <w:rPr>
          <w:rFonts w:asciiTheme="minorHAnsi" w:hAnsiTheme="minorHAnsi" w:cstheme="minorHAnsi"/>
          <w:sz w:val="22"/>
        </w:rPr>
      </w:pPr>
      <w:r w:rsidRPr="00C85A4C">
        <w:rPr>
          <w:rFonts w:asciiTheme="minorHAnsi" w:hAnsiTheme="minorHAnsi" w:cstheme="minorHAnsi"/>
          <w:sz w:val="22"/>
        </w:rPr>
        <w:t>Pour réaliser la mise au point, on peut soit modifier la distance focale de la lentille mince convergente, soit modifier la géométrie du montage optique, c’est-à-dire les distance</w:t>
      </w:r>
      <w:r>
        <w:rPr>
          <w:rFonts w:asciiTheme="minorHAnsi" w:hAnsiTheme="minorHAnsi" w:cstheme="minorHAnsi"/>
          <w:sz w:val="22"/>
        </w:rPr>
        <w:t>s</w:t>
      </w:r>
      <w:r w:rsidRPr="00C85A4C">
        <w:rPr>
          <w:rFonts w:asciiTheme="minorHAnsi" w:hAnsiTheme="minorHAnsi" w:cstheme="minorHAnsi"/>
          <w:sz w:val="22"/>
        </w:rPr>
        <w:t xml:space="preserve"> objet – lentille </w:t>
      </w:r>
      <w:r>
        <w:rPr>
          <w:rFonts w:asciiTheme="minorHAnsi" w:hAnsiTheme="minorHAnsi" w:cstheme="minorHAnsi"/>
          <w:sz w:val="22"/>
        </w:rPr>
        <w:t xml:space="preserve">ou lentille </w:t>
      </w:r>
      <w:r w:rsidRPr="00C85A4C">
        <w:rPr>
          <w:rFonts w:asciiTheme="minorHAnsi" w:hAnsiTheme="minorHAnsi" w:cstheme="minorHAnsi"/>
          <w:sz w:val="22"/>
        </w:rPr>
        <w:t>–</w:t>
      </w:r>
      <w:r>
        <w:rPr>
          <w:rFonts w:asciiTheme="minorHAnsi" w:hAnsiTheme="minorHAnsi" w:cstheme="minorHAnsi"/>
          <w:sz w:val="22"/>
        </w:rPr>
        <w:t xml:space="preserve"> </w:t>
      </w:r>
      <w:r w:rsidRPr="00C85A4C">
        <w:rPr>
          <w:rFonts w:asciiTheme="minorHAnsi" w:hAnsiTheme="minorHAnsi" w:cstheme="minorHAnsi"/>
          <w:sz w:val="22"/>
        </w:rPr>
        <w:t>écran.</w:t>
      </w:r>
    </w:p>
    <w:p w:rsidR="005B7EED" w:rsidRDefault="005B7EED" w:rsidP="005B7EED">
      <w:pPr>
        <w:spacing w:after="200" w:line="276" w:lineRule="auto"/>
        <w:jc w:val="left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:rsidR="005B7EED" w:rsidRDefault="005B7EED" w:rsidP="005B7EED">
      <w:pPr>
        <w:spacing w:after="200" w:line="276" w:lineRule="auto"/>
        <w:jc w:val="left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:rsidR="005B7EED" w:rsidRDefault="005B7EED" w:rsidP="005B7EED">
      <w:pPr>
        <w:spacing w:after="200" w:line="276" w:lineRule="auto"/>
        <w:jc w:val="left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:rsidR="005B7EED" w:rsidRDefault="005B7EED" w:rsidP="005B7EED">
      <w:pPr>
        <w:spacing w:after="200" w:line="276" w:lineRule="auto"/>
        <w:jc w:val="left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:rsidR="005B7EED" w:rsidRDefault="00FC6B54" w:rsidP="005B7EED">
      <w:pPr>
        <w:spacing w:after="200" w:line="276" w:lineRule="auto"/>
        <w:jc w:val="left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  <w:r w:rsidRPr="00FC6B54">
        <w:rPr>
          <w:rFonts w:asciiTheme="minorHAnsi" w:eastAsia="Calibri" w:hAnsiTheme="minorHAnsi" w:cstheme="minorHAnsi"/>
          <w:b/>
          <w:sz w:val="20"/>
          <w:szCs w:val="20"/>
          <w:u w:val="single"/>
        </w:rPr>
        <w:t xml:space="preserve"> </w:t>
      </w:r>
    </w:p>
    <w:p w:rsidR="005B7EED" w:rsidRDefault="005B7EED" w:rsidP="005B7EED">
      <w:pPr>
        <w:pStyle w:val="Sansinterligne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:rsidR="00C85A4C" w:rsidRDefault="00C85A4C" w:rsidP="005B7EED">
      <w:pPr>
        <w:pStyle w:val="Sansinterligne"/>
      </w:pPr>
    </w:p>
    <w:p w:rsidR="005B7EED" w:rsidRDefault="005B7EED" w:rsidP="005B7EED">
      <w:pPr>
        <w:pStyle w:val="Sansinterligne"/>
      </w:pPr>
    </w:p>
    <w:p w:rsidR="005B7EED" w:rsidRDefault="005B7EED" w:rsidP="005B7EED">
      <w:pPr>
        <w:pStyle w:val="Sansinterligne"/>
      </w:pPr>
    </w:p>
    <w:p w:rsidR="005B7EED" w:rsidRDefault="005B7EED" w:rsidP="005B7EED">
      <w:pPr>
        <w:pStyle w:val="Sansinterligne"/>
      </w:pPr>
    </w:p>
    <w:p w:rsidR="004C62AB" w:rsidRPr="00BF1123" w:rsidRDefault="00BF1123" w:rsidP="00BF1123">
      <w:pPr>
        <w:pStyle w:val="Titre"/>
        <w:rPr>
          <w:sz w:val="32"/>
          <w:szCs w:val="32"/>
        </w:rPr>
      </w:pPr>
      <w:r w:rsidRPr="00BF1123">
        <w:rPr>
          <w:sz w:val="32"/>
          <w:szCs w:val="32"/>
        </w:rPr>
        <w:lastRenderedPageBreak/>
        <w:t>Carte mentale</w:t>
      </w:r>
    </w:p>
    <w:sectPr w:rsidR="004C62AB" w:rsidRPr="00BF1123" w:rsidSect="003F6E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59EB" w:rsidRDefault="00D859EB" w:rsidP="004C62AB">
      <w:r>
        <w:separator/>
      </w:r>
    </w:p>
  </w:endnote>
  <w:endnote w:type="continuationSeparator" w:id="0">
    <w:p w:rsidR="00D859EB" w:rsidRDefault="00D859EB" w:rsidP="004C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59EB" w:rsidRDefault="00D859EB" w:rsidP="004C62AB">
      <w:r>
        <w:separator/>
      </w:r>
    </w:p>
  </w:footnote>
  <w:footnote w:type="continuationSeparator" w:id="0">
    <w:p w:rsidR="00D859EB" w:rsidRDefault="00D859EB" w:rsidP="004C6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E4AE6"/>
    <w:multiLevelType w:val="hybridMultilevel"/>
    <w:tmpl w:val="9336EF8A"/>
    <w:lvl w:ilvl="0" w:tplc="EBD4E53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ndara" w:hAnsi="Candara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217243"/>
    <w:multiLevelType w:val="hybridMultilevel"/>
    <w:tmpl w:val="AC7817B8"/>
    <w:lvl w:ilvl="0" w:tplc="ACA85224"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005C2"/>
    <w:multiLevelType w:val="hybridMultilevel"/>
    <w:tmpl w:val="04A6D00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FF1CE4"/>
    <w:multiLevelType w:val="hybridMultilevel"/>
    <w:tmpl w:val="A664D82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E390A"/>
    <w:multiLevelType w:val="hybridMultilevel"/>
    <w:tmpl w:val="CE785C82"/>
    <w:lvl w:ilvl="0" w:tplc="1B003078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75F42D0"/>
    <w:multiLevelType w:val="hybridMultilevel"/>
    <w:tmpl w:val="DE944CCA"/>
    <w:lvl w:ilvl="0" w:tplc="100E2C62">
      <w:start w:val="1"/>
      <w:numFmt w:val="bullet"/>
      <w:lvlText w:val="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73EBA"/>
    <w:multiLevelType w:val="hybridMultilevel"/>
    <w:tmpl w:val="5C660B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2F1BD5"/>
    <w:multiLevelType w:val="hybridMultilevel"/>
    <w:tmpl w:val="55BC7480"/>
    <w:lvl w:ilvl="0" w:tplc="BDFCF1C4">
      <w:start w:val="1"/>
      <w:numFmt w:val="upperRoman"/>
      <w:lvlText w:val="%1-"/>
      <w:lvlJc w:val="left"/>
      <w:pPr>
        <w:ind w:left="720" w:hanging="720"/>
      </w:pPr>
      <w:rPr>
        <w:b/>
        <w:color w:val="C0504D" w:themeColor="accent2"/>
        <w:sz w:val="22"/>
        <w:szCs w:val="22"/>
      </w:r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F81BF3"/>
    <w:multiLevelType w:val="hybridMultilevel"/>
    <w:tmpl w:val="64E8762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9B6FEE"/>
    <w:multiLevelType w:val="hybridMultilevel"/>
    <w:tmpl w:val="8E1C6D62"/>
    <w:lvl w:ilvl="0" w:tplc="B46ACE3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07F6416"/>
    <w:multiLevelType w:val="hybridMultilevel"/>
    <w:tmpl w:val="7750AE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CB19ED"/>
    <w:multiLevelType w:val="hybridMultilevel"/>
    <w:tmpl w:val="B82E69E6"/>
    <w:lvl w:ilvl="0" w:tplc="991073C2">
      <w:start w:val="1"/>
      <w:numFmt w:val="bullet"/>
      <w:lvlText w:val="☆"/>
      <w:lvlJc w:val="left"/>
      <w:pPr>
        <w:ind w:left="720" w:hanging="360"/>
      </w:pPr>
      <w:rPr>
        <w:rFonts w:ascii="SimSun" w:eastAsia="SimSun" w:hAnsi="SimSun" w:hint="eastAsia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7D342B"/>
    <w:multiLevelType w:val="hybridMultilevel"/>
    <w:tmpl w:val="BA0C0A38"/>
    <w:lvl w:ilvl="0" w:tplc="4AFC0D76">
      <w:start w:val="2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4C430E"/>
    <w:multiLevelType w:val="hybridMultilevel"/>
    <w:tmpl w:val="E9503B5E"/>
    <w:lvl w:ilvl="0" w:tplc="B1BC0256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D832A12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i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FF15E3"/>
    <w:multiLevelType w:val="hybridMultilevel"/>
    <w:tmpl w:val="CC6CCC00"/>
    <w:lvl w:ilvl="0" w:tplc="D7488B3A">
      <w:start w:val="3"/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032A56"/>
    <w:multiLevelType w:val="hybridMultilevel"/>
    <w:tmpl w:val="6938E24E"/>
    <w:lvl w:ilvl="0" w:tplc="B948B53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b/>
        <w:color w:val="00B05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161397"/>
    <w:multiLevelType w:val="hybridMultilevel"/>
    <w:tmpl w:val="5ABE7DE4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000F05"/>
    <w:multiLevelType w:val="hybridMultilevel"/>
    <w:tmpl w:val="B24C7F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C23207"/>
    <w:multiLevelType w:val="hybridMultilevel"/>
    <w:tmpl w:val="EC7845E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177064"/>
    <w:multiLevelType w:val="hybridMultilevel"/>
    <w:tmpl w:val="9A66E01A"/>
    <w:lvl w:ilvl="0" w:tplc="6CFC76BC">
      <w:numFmt w:val="bullet"/>
      <w:lvlText w:val="-"/>
      <w:lvlJc w:val="left"/>
      <w:pPr>
        <w:ind w:left="720" w:hanging="360"/>
      </w:pPr>
      <w:rPr>
        <w:rFonts w:ascii="Candara" w:eastAsiaTheme="minorHAnsi" w:hAnsi="Candar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0C3FE7"/>
    <w:multiLevelType w:val="hybridMultilevel"/>
    <w:tmpl w:val="A87414C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3D12F7"/>
    <w:multiLevelType w:val="hybridMultilevel"/>
    <w:tmpl w:val="A1F81292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0222E6"/>
    <w:multiLevelType w:val="hybridMultilevel"/>
    <w:tmpl w:val="5F50F6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0A4F75"/>
    <w:multiLevelType w:val="hybridMultilevel"/>
    <w:tmpl w:val="2758D7AC"/>
    <w:lvl w:ilvl="0" w:tplc="11ECEAE0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A62E3C"/>
    <w:multiLevelType w:val="hybridMultilevel"/>
    <w:tmpl w:val="C646F8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170F20"/>
    <w:multiLevelType w:val="hybridMultilevel"/>
    <w:tmpl w:val="F98E57D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8207D5"/>
    <w:multiLevelType w:val="hybridMultilevel"/>
    <w:tmpl w:val="F91C4B6A"/>
    <w:lvl w:ilvl="0" w:tplc="A59E5234">
      <w:start w:val="1"/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8E7CA3"/>
    <w:multiLevelType w:val="hybridMultilevel"/>
    <w:tmpl w:val="E402B704"/>
    <w:lvl w:ilvl="0" w:tplc="B948B53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b/>
        <w:color w:val="00B05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E71A91"/>
    <w:multiLevelType w:val="hybridMultilevel"/>
    <w:tmpl w:val="819EED0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283977"/>
    <w:multiLevelType w:val="hybridMultilevel"/>
    <w:tmpl w:val="7F6E4274"/>
    <w:lvl w:ilvl="0" w:tplc="CB04FDBA">
      <w:start w:val="1"/>
      <w:numFmt w:val="decimal"/>
      <w:lvlText w:val="%1/"/>
      <w:lvlJc w:val="left"/>
      <w:pPr>
        <w:ind w:left="720" w:hanging="360"/>
      </w:pPr>
      <w:rPr>
        <w:rFonts w:ascii="Calibri" w:hAnsi="Calibri" w:hint="default"/>
        <w:b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8958A4"/>
    <w:multiLevelType w:val="hybridMultilevel"/>
    <w:tmpl w:val="4002DCF6"/>
    <w:lvl w:ilvl="0" w:tplc="81C4D076">
      <w:start w:val="1"/>
      <w:numFmt w:val="decimal"/>
      <w:lvlText w:val="%1)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B70B3"/>
    <w:multiLevelType w:val="hybridMultilevel"/>
    <w:tmpl w:val="C3540C4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0E869DA"/>
    <w:multiLevelType w:val="hybridMultilevel"/>
    <w:tmpl w:val="56E4ECD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161960"/>
    <w:multiLevelType w:val="hybridMultilevel"/>
    <w:tmpl w:val="E402B704"/>
    <w:lvl w:ilvl="0" w:tplc="B948B53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b/>
        <w:color w:val="00B05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5F0BCA"/>
    <w:multiLevelType w:val="hybridMultilevel"/>
    <w:tmpl w:val="95D0EF2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35463C"/>
    <w:multiLevelType w:val="hybridMultilevel"/>
    <w:tmpl w:val="D8ACED18"/>
    <w:lvl w:ilvl="0" w:tplc="EC8C6242">
      <w:numFmt w:val="bullet"/>
      <w:lvlText w:val="-"/>
      <w:lvlJc w:val="left"/>
      <w:pPr>
        <w:ind w:left="720" w:hanging="360"/>
      </w:pPr>
      <w:rPr>
        <w:rFonts w:ascii="Cambria Math" w:eastAsia="Calibri" w:hAnsi="Cambria Math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516C0F"/>
    <w:multiLevelType w:val="hybridMultilevel"/>
    <w:tmpl w:val="2A74EDC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920338"/>
    <w:multiLevelType w:val="hybridMultilevel"/>
    <w:tmpl w:val="CB7A9716"/>
    <w:lvl w:ilvl="0" w:tplc="600AE80C"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DB3B08"/>
    <w:multiLevelType w:val="hybridMultilevel"/>
    <w:tmpl w:val="9DC07F36"/>
    <w:lvl w:ilvl="0" w:tplc="040C000F">
      <w:start w:val="1"/>
      <w:numFmt w:val="decimal"/>
      <w:lvlText w:val="%1."/>
      <w:lvlJc w:val="left"/>
      <w:pPr>
        <w:ind w:left="1485" w:hanging="360"/>
      </w:pPr>
    </w:lvl>
    <w:lvl w:ilvl="1" w:tplc="040C0019" w:tentative="1">
      <w:start w:val="1"/>
      <w:numFmt w:val="lowerLetter"/>
      <w:lvlText w:val="%2."/>
      <w:lvlJc w:val="left"/>
      <w:pPr>
        <w:ind w:left="2205" w:hanging="360"/>
      </w:pPr>
    </w:lvl>
    <w:lvl w:ilvl="2" w:tplc="040C001B" w:tentative="1">
      <w:start w:val="1"/>
      <w:numFmt w:val="lowerRoman"/>
      <w:lvlText w:val="%3."/>
      <w:lvlJc w:val="right"/>
      <w:pPr>
        <w:ind w:left="2925" w:hanging="180"/>
      </w:pPr>
    </w:lvl>
    <w:lvl w:ilvl="3" w:tplc="040C000F" w:tentative="1">
      <w:start w:val="1"/>
      <w:numFmt w:val="decimal"/>
      <w:lvlText w:val="%4."/>
      <w:lvlJc w:val="left"/>
      <w:pPr>
        <w:ind w:left="3645" w:hanging="360"/>
      </w:pPr>
    </w:lvl>
    <w:lvl w:ilvl="4" w:tplc="040C0019" w:tentative="1">
      <w:start w:val="1"/>
      <w:numFmt w:val="lowerLetter"/>
      <w:lvlText w:val="%5."/>
      <w:lvlJc w:val="left"/>
      <w:pPr>
        <w:ind w:left="4365" w:hanging="360"/>
      </w:pPr>
    </w:lvl>
    <w:lvl w:ilvl="5" w:tplc="040C001B" w:tentative="1">
      <w:start w:val="1"/>
      <w:numFmt w:val="lowerRoman"/>
      <w:lvlText w:val="%6."/>
      <w:lvlJc w:val="right"/>
      <w:pPr>
        <w:ind w:left="5085" w:hanging="180"/>
      </w:pPr>
    </w:lvl>
    <w:lvl w:ilvl="6" w:tplc="040C000F" w:tentative="1">
      <w:start w:val="1"/>
      <w:numFmt w:val="decimal"/>
      <w:lvlText w:val="%7."/>
      <w:lvlJc w:val="left"/>
      <w:pPr>
        <w:ind w:left="5805" w:hanging="360"/>
      </w:pPr>
    </w:lvl>
    <w:lvl w:ilvl="7" w:tplc="040C0019" w:tentative="1">
      <w:start w:val="1"/>
      <w:numFmt w:val="lowerLetter"/>
      <w:lvlText w:val="%8."/>
      <w:lvlJc w:val="left"/>
      <w:pPr>
        <w:ind w:left="6525" w:hanging="360"/>
      </w:pPr>
    </w:lvl>
    <w:lvl w:ilvl="8" w:tplc="040C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9" w15:restartNumberingAfterBreak="0">
    <w:nsid w:val="6E686589"/>
    <w:multiLevelType w:val="hybridMultilevel"/>
    <w:tmpl w:val="E9E46CE0"/>
    <w:lvl w:ilvl="0" w:tplc="6E94BD5C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BF5C1C"/>
    <w:multiLevelType w:val="multilevel"/>
    <w:tmpl w:val="6016A2D0"/>
    <w:lvl w:ilvl="0">
      <w:start w:val="1"/>
      <w:numFmt w:val="decimal"/>
      <w:pStyle w:val="Titre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1" w15:restartNumberingAfterBreak="0">
    <w:nsid w:val="7C75622A"/>
    <w:multiLevelType w:val="hybridMultilevel"/>
    <w:tmpl w:val="A664D82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86226B"/>
    <w:multiLevelType w:val="hybridMultilevel"/>
    <w:tmpl w:val="4F0E4D60"/>
    <w:lvl w:ilvl="0" w:tplc="040C0011">
      <w:start w:val="1"/>
      <w:numFmt w:val="decimal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10"/>
  </w:num>
  <w:num w:numId="3">
    <w:abstractNumId w:val="24"/>
  </w:num>
  <w:num w:numId="4">
    <w:abstractNumId w:val="22"/>
  </w:num>
  <w:num w:numId="5">
    <w:abstractNumId w:val="0"/>
  </w:num>
  <w:num w:numId="6">
    <w:abstractNumId w:val="38"/>
  </w:num>
  <w:num w:numId="7">
    <w:abstractNumId w:val="3"/>
  </w:num>
  <w:num w:numId="8">
    <w:abstractNumId w:val="41"/>
  </w:num>
  <w:num w:numId="9">
    <w:abstractNumId w:val="42"/>
  </w:num>
  <w:num w:numId="10">
    <w:abstractNumId w:val="25"/>
  </w:num>
  <w:num w:numId="11">
    <w:abstractNumId w:val="16"/>
  </w:num>
  <w:num w:numId="12">
    <w:abstractNumId w:val="21"/>
  </w:num>
  <w:num w:numId="13">
    <w:abstractNumId w:val="40"/>
  </w:num>
  <w:num w:numId="14">
    <w:abstractNumId w:val="17"/>
  </w:num>
  <w:num w:numId="15">
    <w:abstractNumId w:val="8"/>
  </w:num>
  <w:num w:numId="16">
    <w:abstractNumId w:val="31"/>
  </w:num>
  <w:num w:numId="17">
    <w:abstractNumId w:val="9"/>
  </w:num>
  <w:num w:numId="18">
    <w:abstractNumId w:val="29"/>
  </w:num>
  <w:num w:numId="19">
    <w:abstractNumId w:val="2"/>
  </w:num>
  <w:num w:numId="20">
    <w:abstractNumId w:val="32"/>
  </w:num>
  <w:num w:numId="21">
    <w:abstractNumId w:val="6"/>
  </w:num>
  <w:num w:numId="22">
    <w:abstractNumId w:val="5"/>
  </w:num>
  <w:num w:numId="23">
    <w:abstractNumId w:val="11"/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8"/>
  </w:num>
  <w:num w:numId="26">
    <w:abstractNumId w:val="30"/>
  </w:num>
  <w:num w:numId="27">
    <w:abstractNumId w:val="23"/>
  </w:num>
  <w:num w:numId="28">
    <w:abstractNumId w:val="35"/>
  </w:num>
  <w:num w:numId="29">
    <w:abstractNumId w:val="1"/>
  </w:num>
  <w:num w:numId="30">
    <w:abstractNumId w:val="37"/>
  </w:num>
  <w:num w:numId="31">
    <w:abstractNumId w:val="13"/>
  </w:num>
  <w:num w:numId="32">
    <w:abstractNumId w:val="26"/>
  </w:num>
  <w:num w:numId="33">
    <w:abstractNumId w:val="27"/>
  </w:num>
  <w:num w:numId="34">
    <w:abstractNumId w:val="20"/>
  </w:num>
  <w:num w:numId="35">
    <w:abstractNumId w:val="14"/>
  </w:num>
  <w:num w:numId="36">
    <w:abstractNumId w:val="36"/>
  </w:num>
  <w:num w:numId="37">
    <w:abstractNumId w:val="39"/>
  </w:num>
  <w:num w:numId="38">
    <w:abstractNumId w:val="12"/>
  </w:num>
  <w:num w:numId="39">
    <w:abstractNumId w:val="15"/>
  </w:num>
  <w:num w:numId="40">
    <w:abstractNumId w:val="33"/>
  </w:num>
  <w:num w:numId="41">
    <w:abstractNumId w:val="18"/>
  </w:num>
  <w:num w:numId="42">
    <w:abstractNumId w:val="19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5084"/>
    <w:rsid w:val="00016A7A"/>
    <w:rsid w:val="00030050"/>
    <w:rsid w:val="000305B8"/>
    <w:rsid w:val="00033950"/>
    <w:rsid w:val="000359EA"/>
    <w:rsid w:val="00035B71"/>
    <w:rsid w:val="00064FD6"/>
    <w:rsid w:val="000714C9"/>
    <w:rsid w:val="000822AC"/>
    <w:rsid w:val="00095070"/>
    <w:rsid w:val="000C3C01"/>
    <w:rsid w:val="000E10CA"/>
    <w:rsid w:val="000E6A05"/>
    <w:rsid w:val="000E6FD7"/>
    <w:rsid w:val="00102689"/>
    <w:rsid w:val="001212CB"/>
    <w:rsid w:val="001449EA"/>
    <w:rsid w:val="0014535D"/>
    <w:rsid w:val="0016650F"/>
    <w:rsid w:val="001716D7"/>
    <w:rsid w:val="00187BC6"/>
    <w:rsid w:val="001B4209"/>
    <w:rsid w:val="001C13D0"/>
    <w:rsid w:val="0020308B"/>
    <w:rsid w:val="00245847"/>
    <w:rsid w:val="002512E1"/>
    <w:rsid w:val="00263ED3"/>
    <w:rsid w:val="00264022"/>
    <w:rsid w:val="00273522"/>
    <w:rsid w:val="002939F6"/>
    <w:rsid w:val="002B768A"/>
    <w:rsid w:val="002E4216"/>
    <w:rsid w:val="00307A9E"/>
    <w:rsid w:val="00335544"/>
    <w:rsid w:val="00364AEA"/>
    <w:rsid w:val="00391CEA"/>
    <w:rsid w:val="003B1659"/>
    <w:rsid w:val="003C055D"/>
    <w:rsid w:val="003E07E0"/>
    <w:rsid w:val="003F6ED5"/>
    <w:rsid w:val="00401EC4"/>
    <w:rsid w:val="00404A23"/>
    <w:rsid w:val="0042189E"/>
    <w:rsid w:val="0044293B"/>
    <w:rsid w:val="00483C35"/>
    <w:rsid w:val="00487B67"/>
    <w:rsid w:val="004950DF"/>
    <w:rsid w:val="00495C12"/>
    <w:rsid w:val="004B735B"/>
    <w:rsid w:val="004C576B"/>
    <w:rsid w:val="004C5AD9"/>
    <w:rsid w:val="004C62AB"/>
    <w:rsid w:val="004C7586"/>
    <w:rsid w:val="004C774E"/>
    <w:rsid w:val="004D316F"/>
    <w:rsid w:val="004D5426"/>
    <w:rsid w:val="004D7C09"/>
    <w:rsid w:val="004D7EB3"/>
    <w:rsid w:val="004F658A"/>
    <w:rsid w:val="00552065"/>
    <w:rsid w:val="00573079"/>
    <w:rsid w:val="00583F6A"/>
    <w:rsid w:val="005A2702"/>
    <w:rsid w:val="005B00A6"/>
    <w:rsid w:val="005B7EED"/>
    <w:rsid w:val="005C1A88"/>
    <w:rsid w:val="005C1BF0"/>
    <w:rsid w:val="005F3871"/>
    <w:rsid w:val="00606D79"/>
    <w:rsid w:val="00606F22"/>
    <w:rsid w:val="006168C0"/>
    <w:rsid w:val="00633D2F"/>
    <w:rsid w:val="006379F3"/>
    <w:rsid w:val="006659E9"/>
    <w:rsid w:val="006740CB"/>
    <w:rsid w:val="00683E52"/>
    <w:rsid w:val="006866A6"/>
    <w:rsid w:val="00687580"/>
    <w:rsid w:val="00691369"/>
    <w:rsid w:val="006D3333"/>
    <w:rsid w:val="006D4B09"/>
    <w:rsid w:val="006D55E6"/>
    <w:rsid w:val="00733626"/>
    <w:rsid w:val="00734300"/>
    <w:rsid w:val="007367A6"/>
    <w:rsid w:val="00776F1E"/>
    <w:rsid w:val="007800CA"/>
    <w:rsid w:val="0078536E"/>
    <w:rsid w:val="00797FBC"/>
    <w:rsid w:val="007C1950"/>
    <w:rsid w:val="007F7FFE"/>
    <w:rsid w:val="008004F6"/>
    <w:rsid w:val="00803EE7"/>
    <w:rsid w:val="0081742C"/>
    <w:rsid w:val="00820091"/>
    <w:rsid w:val="0082088F"/>
    <w:rsid w:val="008E6776"/>
    <w:rsid w:val="008F2761"/>
    <w:rsid w:val="00935132"/>
    <w:rsid w:val="00955084"/>
    <w:rsid w:val="00971CBB"/>
    <w:rsid w:val="00987B34"/>
    <w:rsid w:val="009B0E32"/>
    <w:rsid w:val="009C2001"/>
    <w:rsid w:val="009D14BF"/>
    <w:rsid w:val="009D1B6E"/>
    <w:rsid w:val="009D54A6"/>
    <w:rsid w:val="009F1DE0"/>
    <w:rsid w:val="00A00D73"/>
    <w:rsid w:val="00A07066"/>
    <w:rsid w:val="00A13D36"/>
    <w:rsid w:val="00A306EC"/>
    <w:rsid w:val="00A53011"/>
    <w:rsid w:val="00A71A81"/>
    <w:rsid w:val="00A7267E"/>
    <w:rsid w:val="00A77D3D"/>
    <w:rsid w:val="00A8756A"/>
    <w:rsid w:val="00AC5F05"/>
    <w:rsid w:val="00AF4854"/>
    <w:rsid w:val="00B13A58"/>
    <w:rsid w:val="00B24D67"/>
    <w:rsid w:val="00B269AD"/>
    <w:rsid w:val="00B30171"/>
    <w:rsid w:val="00B322E3"/>
    <w:rsid w:val="00B73D2B"/>
    <w:rsid w:val="00B824AB"/>
    <w:rsid w:val="00B93F7D"/>
    <w:rsid w:val="00BA33F8"/>
    <w:rsid w:val="00BC20EE"/>
    <w:rsid w:val="00BD3AB3"/>
    <w:rsid w:val="00BD5DD9"/>
    <w:rsid w:val="00BE7BCD"/>
    <w:rsid w:val="00BF1123"/>
    <w:rsid w:val="00BF7B41"/>
    <w:rsid w:val="00C1167C"/>
    <w:rsid w:val="00C134CA"/>
    <w:rsid w:val="00C26EF5"/>
    <w:rsid w:val="00C31619"/>
    <w:rsid w:val="00C506E5"/>
    <w:rsid w:val="00C53D96"/>
    <w:rsid w:val="00C57432"/>
    <w:rsid w:val="00C85A4C"/>
    <w:rsid w:val="00CC2E1D"/>
    <w:rsid w:val="00CD320F"/>
    <w:rsid w:val="00CE4A86"/>
    <w:rsid w:val="00CF3374"/>
    <w:rsid w:val="00CF544A"/>
    <w:rsid w:val="00D041EE"/>
    <w:rsid w:val="00D20845"/>
    <w:rsid w:val="00D40B5E"/>
    <w:rsid w:val="00D50E30"/>
    <w:rsid w:val="00D60701"/>
    <w:rsid w:val="00D859EB"/>
    <w:rsid w:val="00D96609"/>
    <w:rsid w:val="00DB3B7F"/>
    <w:rsid w:val="00DC6F49"/>
    <w:rsid w:val="00DD066B"/>
    <w:rsid w:val="00DE6129"/>
    <w:rsid w:val="00DF461E"/>
    <w:rsid w:val="00DF4D81"/>
    <w:rsid w:val="00DF627B"/>
    <w:rsid w:val="00E034AD"/>
    <w:rsid w:val="00E10294"/>
    <w:rsid w:val="00E17BD8"/>
    <w:rsid w:val="00E20A9F"/>
    <w:rsid w:val="00E62517"/>
    <w:rsid w:val="00E70284"/>
    <w:rsid w:val="00E72B3F"/>
    <w:rsid w:val="00E91A8D"/>
    <w:rsid w:val="00EB554B"/>
    <w:rsid w:val="00EB5CAF"/>
    <w:rsid w:val="00EC74CE"/>
    <w:rsid w:val="00ED6354"/>
    <w:rsid w:val="00EF3966"/>
    <w:rsid w:val="00EF6903"/>
    <w:rsid w:val="00F006E5"/>
    <w:rsid w:val="00F42F21"/>
    <w:rsid w:val="00F6022B"/>
    <w:rsid w:val="00F74845"/>
    <w:rsid w:val="00F8320F"/>
    <w:rsid w:val="00F86401"/>
    <w:rsid w:val="00F933E0"/>
    <w:rsid w:val="00F94C17"/>
    <w:rsid w:val="00FA2315"/>
    <w:rsid w:val="00FC6B54"/>
    <w:rsid w:val="00FE017C"/>
    <w:rsid w:val="00FE2B56"/>
    <w:rsid w:val="00FF4B4C"/>
    <w:rsid w:val="00FF4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5"/>
    <o:shapelayout v:ext="edit">
      <o:idmap v:ext="edit" data="1"/>
    </o:shapelayout>
  </w:shapeDefaults>
  <w:decimalSymbol w:val=","/>
  <w:listSeparator w:val=";"/>
  <w14:docId w14:val="519F3B4A"/>
  <w15:docId w15:val="{F91F4E2B-1833-4B11-8A11-371C2F14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Sansinterligne"/>
    <w:qFormat/>
    <w:rsid w:val="00955084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styleId="Titre1">
    <w:name w:val="heading 1"/>
    <w:basedOn w:val="Normal"/>
    <w:next w:val="Normal"/>
    <w:link w:val="Titre1Car"/>
    <w:qFormat/>
    <w:rsid w:val="00DF627B"/>
    <w:pPr>
      <w:keepNext/>
      <w:numPr>
        <w:numId w:val="13"/>
      </w:numPr>
      <w:spacing w:before="240" w:after="60"/>
      <w:jc w:val="left"/>
      <w:outlineLvl w:val="0"/>
    </w:pPr>
    <w:rPr>
      <w:rFonts w:ascii="Times" w:eastAsia="Times" w:hAnsi="Times"/>
      <w:b/>
      <w:color w:val="FF0000"/>
      <w:kern w:val="32"/>
      <w:sz w:val="28"/>
      <w:szCs w:val="20"/>
      <w:u w:val="single"/>
      <w:lang w:eastAsia="fr-FR"/>
    </w:rPr>
  </w:style>
  <w:style w:type="paragraph" w:styleId="Titre2">
    <w:name w:val="heading 2"/>
    <w:basedOn w:val="Normal"/>
    <w:next w:val="Normal"/>
    <w:link w:val="Titre2Car"/>
    <w:qFormat/>
    <w:rsid w:val="00DF627B"/>
    <w:pPr>
      <w:keepNext/>
      <w:numPr>
        <w:ilvl w:val="1"/>
        <w:numId w:val="13"/>
      </w:numPr>
      <w:tabs>
        <w:tab w:val="clear" w:pos="576"/>
        <w:tab w:val="num" w:pos="1134"/>
      </w:tabs>
      <w:spacing w:before="240" w:after="60"/>
      <w:ind w:left="1134"/>
      <w:jc w:val="left"/>
      <w:outlineLvl w:val="1"/>
    </w:pPr>
    <w:rPr>
      <w:rFonts w:ascii="Times" w:eastAsia="Times" w:hAnsi="Times"/>
      <w:b/>
      <w:color w:val="008000"/>
      <w:sz w:val="28"/>
      <w:szCs w:val="20"/>
      <w:u w:val="single"/>
      <w:lang w:eastAsia="fr-FR"/>
    </w:rPr>
  </w:style>
  <w:style w:type="paragraph" w:styleId="Titre3">
    <w:name w:val="heading 3"/>
    <w:basedOn w:val="Normal"/>
    <w:next w:val="Normal"/>
    <w:link w:val="Titre3Car"/>
    <w:qFormat/>
    <w:rsid w:val="00DF627B"/>
    <w:pPr>
      <w:keepNext/>
      <w:numPr>
        <w:ilvl w:val="2"/>
        <w:numId w:val="13"/>
      </w:numPr>
      <w:tabs>
        <w:tab w:val="clear" w:pos="720"/>
        <w:tab w:val="num" w:pos="1134"/>
      </w:tabs>
      <w:spacing w:before="240" w:after="60"/>
      <w:ind w:left="1134" w:hanging="436"/>
      <w:jc w:val="left"/>
      <w:outlineLvl w:val="2"/>
    </w:pPr>
    <w:rPr>
      <w:rFonts w:ascii="Times" w:eastAsia="Times" w:hAnsi="Times"/>
      <w:b/>
      <w:sz w:val="26"/>
      <w:szCs w:val="20"/>
      <w:u w:val="single"/>
      <w:lang w:eastAsia="fr-FR"/>
    </w:rPr>
  </w:style>
  <w:style w:type="paragraph" w:styleId="Titre4">
    <w:name w:val="heading 4"/>
    <w:basedOn w:val="Normal"/>
    <w:next w:val="Normal"/>
    <w:link w:val="Titre4Car"/>
    <w:qFormat/>
    <w:rsid w:val="00DF627B"/>
    <w:pPr>
      <w:keepNext/>
      <w:numPr>
        <w:ilvl w:val="3"/>
        <w:numId w:val="13"/>
      </w:numPr>
      <w:spacing w:before="240" w:after="60"/>
      <w:jc w:val="left"/>
      <w:outlineLvl w:val="3"/>
    </w:pPr>
    <w:rPr>
      <w:rFonts w:ascii="Times" w:eastAsia="Times" w:hAnsi="Times"/>
      <w:b/>
      <w:sz w:val="28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DF627B"/>
    <w:pPr>
      <w:numPr>
        <w:ilvl w:val="4"/>
        <w:numId w:val="13"/>
      </w:numPr>
      <w:spacing w:before="240" w:after="60"/>
      <w:jc w:val="left"/>
      <w:outlineLvl w:val="4"/>
    </w:pPr>
    <w:rPr>
      <w:rFonts w:ascii="Times" w:eastAsia="Times" w:hAnsi="Times"/>
      <w:b/>
      <w:i/>
      <w:sz w:val="26"/>
      <w:szCs w:val="20"/>
      <w:lang w:eastAsia="fr-FR"/>
    </w:rPr>
  </w:style>
  <w:style w:type="paragraph" w:styleId="Titre6">
    <w:name w:val="heading 6"/>
    <w:basedOn w:val="Normal"/>
    <w:next w:val="Normal"/>
    <w:link w:val="Titre6Car"/>
    <w:qFormat/>
    <w:rsid w:val="00DF627B"/>
    <w:pPr>
      <w:numPr>
        <w:ilvl w:val="5"/>
        <w:numId w:val="13"/>
      </w:numPr>
      <w:spacing w:before="240" w:after="60"/>
      <w:jc w:val="left"/>
      <w:outlineLvl w:val="5"/>
    </w:pPr>
    <w:rPr>
      <w:rFonts w:ascii="Times" w:eastAsia="Times" w:hAnsi="Times"/>
      <w:b/>
      <w:sz w:val="22"/>
      <w:szCs w:val="20"/>
      <w:lang w:eastAsia="fr-FR"/>
    </w:rPr>
  </w:style>
  <w:style w:type="paragraph" w:styleId="Titre7">
    <w:name w:val="heading 7"/>
    <w:basedOn w:val="Normal"/>
    <w:next w:val="Normal"/>
    <w:link w:val="Titre7Car"/>
    <w:qFormat/>
    <w:rsid w:val="00DF627B"/>
    <w:pPr>
      <w:numPr>
        <w:ilvl w:val="6"/>
        <w:numId w:val="13"/>
      </w:numPr>
      <w:spacing w:before="240" w:after="60"/>
      <w:jc w:val="left"/>
      <w:outlineLvl w:val="6"/>
    </w:pPr>
    <w:rPr>
      <w:rFonts w:ascii="Times" w:eastAsia="Times" w:hAnsi="Times"/>
      <w:szCs w:val="20"/>
      <w:lang w:eastAsia="fr-FR"/>
    </w:rPr>
  </w:style>
  <w:style w:type="paragraph" w:styleId="Titre8">
    <w:name w:val="heading 8"/>
    <w:basedOn w:val="Normal"/>
    <w:next w:val="Normal"/>
    <w:link w:val="Titre8Car"/>
    <w:qFormat/>
    <w:rsid w:val="00DF627B"/>
    <w:pPr>
      <w:numPr>
        <w:ilvl w:val="7"/>
        <w:numId w:val="13"/>
      </w:numPr>
      <w:spacing w:before="240" w:after="60"/>
      <w:jc w:val="left"/>
      <w:outlineLvl w:val="7"/>
    </w:pPr>
    <w:rPr>
      <w:rFonts w:ascii="Times" w:eastAsia="Times" w:hAnsi="Times"/>
      <w:i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DF627B"/>
    <w:pPr>
      <w:numPr>
        <w:ilvl w:val="8"/>
        <w:numId w:val="13"/>
      </w:numPr>
      <w:spacing w:before="240" w:after="60"/>
      <w:jc w:val="left"/>
      <w:outlineLvl w:val="8"/>
    </w:pPr>
    <w:rPr>
      <w:rFonts w:ascii="Helvetica" w:eastAsia="Times" w:hAnsi="Helvetica"/>
      <w:sz w:val="22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basedOn w:val="Normal"/>
    <w:uiPriority w:val="1"/>
    <w:qFormat/>
    <w:rsid w:val="00955084"/>
  </w:style>
  <w:style w:type="table" w:styleId="Grilledutableau">
    <w:name w:val="Table Grid"/>
    <w:basedOn w:val="TableauNormal"/>
    <w:uiPriority w:val="59"/>
    <w:rsid w:val="00955084"/>
    <w:pPr>
      <w:spacing w:after="0" w:line="240" w:lineRule="auto"/>
      <w:jc w:val="both"/>
    </w:pPr>
    <w:rPr>
      <w:rFonts w:ascii="Cambria Math" w:hAnsi="Cambria Math" w:cs="Times New Roman"/>
      <w:i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5508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5084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487B67"/>
    <w:rPr>
      <w:color w:val="808080"/>
    </w:rPr>
  </w:style>
  <w:style w:type="paragraph" w:styleId="Paragraphedeliste">
    <w:name w:val="List Paragraph"/>
    <w:basedOn w:val="Normal"/>
    <w:uiPriority w:val="34"/>
    <w:qFormat/>
    <w:rsid w:val="00E17BD8"/>
    <w:pPr>
      <w:ind w:left="720"/>
      <w:contextualSpacing/>
      <w:jc w:val="left"/>
    </w:pPr>
    <w:rPr>
      <w:rFonts w:ascii="Comic Sans MS" w:eastAsiaTheme="minorEastAsia" w:hAnsi="Comic Sans MS" w:cstheme="minorBidi"/>
      <w:sz w:val="22"/>
      <w:lang w:val="en-US" w:bidi="en-US"/>
    </w:rPr>
  </w:style>
  <w:style w:type="character" w:customStyle="1" w:styleId="Titre1Car">
    <w:name w:val="Titre 1 Car"/>
    <w:basedOn w:val="Policepardfaut"/>
    <w:link w:val="Titre1"/>
    <w:rsid w:val="00DF627B"/>
    <w:rPr>
      <w:rFonts w:ascii="Times" w:eastAsia="Times" w:hAnsi="Times" w:cs="Times New Roman"/>
      <w:b/>
      <w:color w:val="FF0000"/>
      <w:kern w:val="32"/>
      <w:sz w:val="28"/>
      <w:szCs w:val="20"/>
      <w:u w:val="single"/>
      <w:lang w:eastAsia="fr-FR"/>
    </w:rPr>
  </w:style>
  <w:style w:type="character" w:customStyle="1" w:styleId="Titre2Car">
    <w:name w:val="Titre 2 Car"/>
    <w:basedOn w:val="Policepardfaut"/>
    <w:link w:val="Titre2"/>
    <w:rsid w:val="00DF627B"/>
    <w:rPr>
      <w:rFonts w:ascii="Times" w:eastAsia="Times" w:hAnsi="Times" w:cs="Times New Roman"/>
      <w:b/>
      <w:color w:val="008000"/>
      <w:sz w:val="28"/>
      <w:szCs w:val="20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DF627B"/>
    <w:rPr>
      <w:rFonts w:ascii="Times" w:eastAsia="Times" w:hAnsi="Times" w:cs="Times New Roman"/>
      <w:b/>
      <w:sz w:val="26"/>
      <w:szCs w:val="20"/>
      <w:u w:val="single"/>
      <w:lang w:eastAsia="fr-FR"/>
    </w:rPr>
  </w:style>
  <w:style w:type="character" w:customStyle="1" w:styleId="Titre4Car">
    <w:name w:val="Titre 4 Car"/>
    <w:basedOn w:val="Policepardfaut"/>
    <w:link w:val="Titre4"/>
    <w:rsid w:val="00DF627B"/>
    <w:rPr>
      <w:rFonts w:ascii="Times" w:eastAsia="Times" w:hAnsi="Times" w:cs="Times New Roman"/>
      <w:b/>
      <w:sz w:val="28"/>
      <w:szCs w:val="20"/>
      <w:lang w:eastAsia="fr-FR"/>
    </w:rPr>
  </w:style>
  <w:style w:type="character" w:customStyle="1" w:styleId="Titre5Car">
    <w:name w:val="Titre 5 Car"/>
    <w:basedOn w:val="Policepardfaut"/>
    <w:link w:val="Titre5"/>
    <w:rsid w:val="00DF627B"/>
    <w:rPr>
      <w:rFonts w:ascii="Times" w:eastAsia="Times" w:hAnsi="Times" w:cs="Times New Roman"/>
      <w:b/>
      <w:i/>
      <w:sz w:val="26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DF627B"/>
    <w:rPr>
      <w:rFonts w:ascii="Times" w:eastAsia="Times" w:hAnsi="Times" w:cs="Times New Roman"/>
      <w:b/>
      <w:szCs w:val="20"/>
      <w:lang w:eastAsia="fr-FR"/>
    </w:rPr>
  </w:style>
  <w:style w:type="character" w:customStyle="1" w:styleId="Titre7Car">
    <w:name w:val="Titre 7 Car"/>
    <w:basedOn w:val="Policepardfaut"/>
    <w:link w:val="Titre7"/>
    <w:rsid w:val="00DF627B"/>
    <w:rPr>
      <w:rFonts w:ascii="Times" w:eastAsia="Times" w:hAnsi="Times" w:cs="Times New Roman"/>
      <w:sz w:val="24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DF627B"/>
    <w:rPr>
      <w:rFonts w:ascii="Times" w:eastAsia="Times" w:hAnsi="Times" w:cs="Times New Roman"/>
      <w:i/>
      <w:sz w:val="24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DF627B"/>
    <w:rPr>
      <w:rFonts w:ascii="Helvetica" w:eastAsia="Times" w:hAnsi="Helvetica" w:cs="Times New Roman"/>
      <w:szCs w:val="20"/>
      <w:lang w:eastAsia="fr-FR"/>
    </w:rPr>
  </w:style>
  <w:style w:type="paragraph" w:styleId="En-tte">
    <w:name w:val="header"/>
    <w:basedOn w:val="Normal"/>
    <w:link w:val="En-tteCar"/>
    <w:semiHidden/>
    <w:rsid w:val="00DF627B"/>
    <w:pPr>
      <w:tabs>
        <w:tab w:val="center" w:pos="4536"/>
        <w:tab w:val="right" w:pos="9072"/>
      </w:tabs>
      <w:jc w:val="left"/>
    </w:pPr>
    <w:rPr>
      <w:rFonts w:ascii="Times" w:eastAsia="Times" w:hAnsi="Times"/>
      <w:szCs w:val="20"/>
      <w:lang w:eastAsia="fr-FR"/>
    </w:rPr>
  </w:style>
  <w:style w:type="character" w:customStyle="1" w:styleId="En-tteCar">
    <w:name w:val="En-tête Car"/>
    <w:basedOn w:val="Policepardfaut"/>
    <w:link w:val="En-tte"/>
    <w:semiHidden/>
    <w:rsid w:val="00DF627B"/>
    <w:rPr>
      <w:rFonts w:ascii="Times" w:eastAsia="Times" w:hAnsi="Times" w:cs="Times New Roman"/>
      <w:sz w:val="24"/>
      <w:szCs w:val="20"/>
      <w:lang w:eastAsia="fr-FR"/>
    </w:rPr>
  </w:style>
  <w:style w:type="paragraph" w:customStyle="1" w:styleId="Comments">
    <w:name w:val="Comments"/>
    <w:basedOn w:val="Normal"/>
    <w:link w:val="CommentsCar"/>
    <w:qFormat/>
    <w:rsid w:val="00DF627B"/>
    <w:rPr>
      <w:rFonts w:ascii="Cambria" w:eastAsia="Times" w:hAnsi="Cambria"/>
      <w:i/>
      <w:color w:val="0070C0"/>
      <w:sz w:val="22"/>
      <w:lang w:eastAsia="fr-FR"/>
    </w:rPr>
  </w:style>
  <w:style w:type="character" w:customStyle="1" w:styleId="CommentsCar">
    <w:name w:val="Comments Car"/>
    <w:basedOn w:val="Policepardfaut"/>
    <w:link w:val="Comments"/>
    <w:rsid w:val="00DF627B"/>
    <w:rPr>
      <w:rFonts w:ascii="Cambria" w:eastAsia="Times" w:hAnsi="Cambria" w:cs="Times New Roman"/>
      <w:i/>
      <w:color w:val="0070C0"/>
      <w:lang w:eastAsia="fr-FR"/>
    </w:rPr>
  </w:style>
  <w:style w:type="paragraph" w:customStyle="1" w:styleId="Normal12">
    <w:name w:val="Normal12"/>
    <w:basedOn w:val="Normal"/>
    <w:rsid w:val="00B24D67"/>
    <w:pPr>
      <w:jc w:val="left"/>
    </w:pPr>
    <w:rPr>
      <w:rFonts w:eastAsia="Times New Roman"/>
      <w:szCs w:val="20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6379F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379F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ieddepage">
    <w:name w:val="footer"/>
    <w:basedOn w:val="Normal"/>
    <w:link w:val="PieddepageCar"/>
    <w:uiPriority w:val="99"/>
    <w:semiHidden/>
    <w:unhideWhenUsed/>
    <w:rsid w:val="004C62A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C62AB"/>
    <w:rPr>
      <w:rFonts w:ascii="Times New Roman" w:hAnsi="Times New Roman" w:cs="Times New Roman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2640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enhypertexte">
    <w:name w:val="Hyperlink"/>
    <w:basedOn w:val="Policepardfaut"/>
    <w:uiPriority w:val="99"/>
    <w:unhideWhenUsed/>
    <w:rsid w:val="002E42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youtu.be/FftpaV1-86c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hyperlink" Target="https://youtu.be/DaoMvVRdfLU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youtu.be/Htzb7pN1jSY" TargetMode="External"/><Relationship Id="rId25" Type="http://schemas.openxmlformats.org/officeDocument/2006/relationships/image" Target="media/image11.png"/><Relationship Id="rId33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GAX_ZorF1hE" TargetMode="External"/><Relationship Id="rId24" Type="http://schemas.openxmlformats.org/officeDocument/2006/relationships/image" Target="media/image10.png"/><Relationship Id="rId32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hyperlink" Target="https://youtu.be/ENSlg-Lz07Y" TargetMode="External"/><Relationship Id="rId23" Type="http://schemas.openxmlformats.org/officeDocument/2006/relationships/hyperlink" Target="https://youtu.be/qVrRiFEF5KU" TargetMode="External"/><Relationship Id="rId28" Type="http://schemas.openxmlformats.org/officeDocument/2006/relationships/image" Target="media/image14.png"/><Relationship Id="rId10" Type="http://schemas.openxmlformats.org/officeDocument/2006/relationships/image" Target="media/image3.png"/><Relationship Id="rId19" Type="http://schemas.openxmlformats.org/officeDocument/2006/relationships/hyperlink" Target="https://youtu.be/2gPPt61UMA0" TargetMode="External"/><Relationship Id="rId31" Type="http://schemas.openxmlformats.org/officeDocument/2006/relationships/image" Target="media/image1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920D76-3862-43B4-9C18-79AEB812C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4</Pages>
  <Words>731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79</cp:revision>
  <dcterms:created xsi:type="dcterms:W3CDTF">2015-07-20T14:59:00Z</dcterms:created>
  <dcterms:modified xsi:type="dcterms:W3CDTF">2022-10-04T19:13:00Z</dcterms:modified>
</cp:coreProperties>
</file>